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8FA" w:rsidRDefault="00E928FA">
      <w:pPr>
        <w:spacing w:before="700"/>
        <w:rPr>
          <w:rFonts w:asciiTheme="minorHAnsi" w:eastAsiaTheme="minorEastAsia" w:hAnsiTheme="minorHAnsi" w:cstheme="minorBidi"/>
        </w:rPr>
      </w:pPr>
    </w:p>
    <w:p w:rsidR="00E928FA" w:rsidRPr="00E928FA" w:rsidRDefault="00E928FA" w:rsidP="00E928FA">
      <w:pPr>
        <w:jc w:val="center"/>
        <w:rPr>
          <w:rFonts w:asciiTheme="minorHAnsi" w:hAnsiTheme="minorHAnsi"/>
          <w:b/>
          <w:color w:val="00B050"/>
          <w:sz w:val="44"/>
          <w:u w:val="single"/>
        </w:rPr>
      </w:pPr>
      <w:r w:rsidRPr="00E928FA">
        <w:rPr>
          <w:rFonts w:asciiTheme="minorHAnsi" w:hAnsiTheme="minorHAnsi"/>
          <w:b/>
          <w:color w:val="00B050"/>
          <w:sz w:val="44"/>
          <w:u w:val="single"/>
        </w:rPr>
        <w:t>LECTURE</w:t>
      </w:r>
      <w:r w:rsidRPr="00E928FA">
        <w:rPr>
          <w:rFonts w:asciiTheme="minorHAnsi" w:hAnsiTheme="minorHAnsi"/>
          <w:b/>
          <w:color w:val="00B050"/>
          <w:spacing w:val="-9"/>
          <w:sz w:val="44"/>
          <w:u w:val="single"/>
        </w:rPr>
        <w:t xml:space="preserve"> </w:t>
      </w:r>
      <w:r w:rsidRPr="00E928FA">
        <w:rPr>
          <w:rFonts w:asciiTheme="minorHAnsi" w:hAnsiTheme="minorHAnsi"/>
          <w:b/>
          <w:color w:val="00B050"/>
          <w:spacing w:val="-4"/>
          <w:sz w:val="44"/>
          <w:u w:val="single"/>
        </w:rPr>
        <w:t>NOTES</w:t>
      </w:r>
      <w:r w:rsidRPr="00E928FA">
        <w:rPr>
          <w:rFonts w:asciiTheme="minorHAnsi" w:hAnsiTheme="minorHAnsi"/>
          <w:b/>
          <w:color w:val="00B050"/>
          <w:sz w:val="44"/>
          <w:u w:val="single"/>
        </w:rPr>
        <w:t xml:space="preserve"> </w:t>
      </w:r>
      <w:r w:rsidRPr="00E928FA">
        <w:rPr>
          <w:rFonts w:asciiTheme="minorHAnsi" w:hAnsiTheme="minorHAnsi"/>
          <w:b/>
          <w:color w:val="00B050"/>
          <w:spacing w:val="-5"/>
          <w:sz w:val="44"/>
          <w:u w:val="single"/>
        </w:rPr>
        <w:t>ON</w:t>
      </w:r>
    </w:p>
    <w:p w:rsidR="00E928FA" w:rsidRPr="00E928FA" w:rsidRDefault="00E928FA" w:rsidP="00E928FA">
      <w:pPr>
        <w:spacing w:before="1"/>
        <w:ind w:right="1"/>
        <w:jc w:val="center"/>
        <w:rPr>
          <w:rFonts w:asciiTheme="minorHAnsi" w:hAnsiTheme="minorHAnsi"/>
          <w:b/>
          <w:color w:val="00B050"/>
          <w:sz w:val="44"/>
          <w:u w:val="single"/>
        </w:rPr>
      </w:pPr>
      <w:r>
        <w:rPr>
          <w:rFonts w:asciiTheme="minorHAnsi" w:hAnsiTheme="minorHAnsi"/>
          <w:b/>
          <w:bCs/>
          <w:color w:val="00B050"/>
          <w:sz w:val="44"/>
          <w:szCs w:val="44"/>
          <w:u w:val="single"/>
        </w:rPr>
        <w:t>HYDRAULIC MACHINES &amp;INDUSTRIA</w:t>
      </w:r>
      <w:r w:rsidRPr="00E928FA">
        <w:rPr>
          <w:rFonts w:asciiTheme="minorHAnsi" w:hAnsiTheme="minorHAnsi"/>
          <w:b/>
          <w:bCs/>
          <w:color w:val="00B050"/>
          <w:sz w:val="44"/>
          <w:szCs w:val="44"/>
          <w:u w:val="single"/>
        </w:rPr>
        <w:t xml:space="preserve"> </w:t>
      </w:r>
      <w:r w:rsidRPr="00E928FA">
        <w:rPr>
          <w:rFonts w:asciiTheme="minorHAnsi" w:hAnsiTheme="minorHAnsi"/>
          <w:b/>
          <w:bCs/>
          <w:color w:val="00B050"/>
          <w:sz w:val="44"/>
          <w:szCs w:val="44"/>
          <w:u w:val="single"/>
        </w:rPr>
        <w:t>FLUID POWER LAB</w:t>
      </w:r>
    </w:p>
    <w:p w:rsidR="00E928FA" w:rsidRPr="00170A81" w:rsidRDefault="00E928FA" w:rsidP="00E928FA">
      <w:pPr>
        <w:spacing w:before="1"/>
        <w:ind w:right="1"/>
        <w:jc w:val="center"/>
        <w:rPr>
          <w:b/>
          <w:color w:val="00B0F0"/>
          <w:sz w:val="36"/>
        </w:rPr>
      </w:pPr>
      <w:r w:rsidRPr="00170A81">
        <w:rPr>
          <w:b/>
          <w:color w:val="00B0F0"/>
          <w:spacing w:val="-5"/>
          <w:sz w:val="36"/>
        </w:rPr>
        <w:t>For</w:t>
      </w:r>
    </w:p>
    <w:p w:rsidR="00E928FA" w:rsidRDefault="00E928FA" w:rsidP="00E928FA">
      <w:pPr>
        <w:spacing w:line="386" w:lineRule="auto"/>
        <w:ind w:left="2300" w:right="2293"/>
        <w:jc w:val="center"/>
        <w:rPr>
          <w:b/>
          <w:sz w:val="36"/>
        </w:rPr>
      </w:pPr>
      <w:proofErr w:type="gramStart"/>
      <w:r w:rsidRPr="00170A81">
        <w:rPr>
          <w:b/>
          <w:color w:val="00B0F0"/>
          <w:sz w:val="36"/>
        </w:rPr>
        <w:t>5th</w:t>
      </w:r>
      <w:proofErr w:type="gramEnd"/>
      <w:r w:rsidRPr="00170A81">
        <w:rPr>
          <w:b/>
          <w:color w:val="00B0F0"/>
          <w:spacing w:val="-9"/>
          <w:sz w:val="36"/>
        </w:rPr>
        <w:t xml:space="preserve"> </w:t>
      </w:r>
      <w:r w:rsidRPr="00170A81">
        <w:rPr>
          <w:b/>
          <w:color w:val="00B0F0"/>
          <w:sz w:val="36"/>
        </w:rPr>
        <w:t>SEM</w:t>
      </w:r>
      <w:r w:rsidRPr="00170A81">
        <w:rPr>
          <w:b/>
          <w:color w:val="00B0F0"/>
          <w:spacing w:val="-9"/>
          <w:sz w:val="36"/>
        </w:rPr>
        <w:t xml:space="preserve"> </w:t>
      </w:r>
      <w:proofErr w:type="spellStart"/>
      <w:r w:rsidRPr="00170A81">
        <w:rPr>
          <w:b/>
          <w:color w:val="00B0F0"/>
          <w:sz w:val="36"/>
        </w:rPr>
        <w:t>Mechanical</w:t>
      </w:r>
      <w:r>
        <w:rPr>
          <w:b/>
          <w:color w:val="00B0F0"/>
          <w:sz w:val="36"/>
        </w:rPr>
        <w:t>Engineering</w:t>
      </w:r>
      <w:proofErr w:type="spellEnd"/>
      <w:r w:rsidRPr="00170A81">
        <w:rPr>
          <w:b/>
          <w:color w:val="00B0F0"/>
          <w:sz w:val="36"/>
        </w:rPr>
        <w:t xml:space="preserve"> (SCTE&amp;VT Syllabus</w:t>
      </w:r>
      <w:r>
        <w:rPr>
          <w:b/>
          <w:sz w:val="36"/>
        </w:rPr>
        <w:t>)</w:t>
      </w:r>
    </w:p>
    <w:p w:rsidR="00E928FA" w:rsidRDefault="00E928FA" w:rsidP="00E928FA">
      <w:pPr>
        <w:spacing w:before="182"/>
        <w:rPr>
          <w:b/>
          <w:sz w:val="36"/>
        </w:rPr>
      </w:pPr>
    </w:p>
    <w:p w:rsidR="00E928FA" w:rsidRPr="00170A81" w:rsidRDefault="00E928FA" w:rsidP="00E928FA">
      <w:pPr>
        <w:ind w:left="3"/>
        <w:jc w:val="center"/>
        <w:rPr>
          <w:b/>
          <w:color w:val="000000" w:themeColor="text1"/>
          <w:sz w:val="36"/>
          <w:u w:val="single"/>
        </w:rPr>
      </w:pPr>
      <w:r w:rsidRPr="00170A81">
        <w:rPr>
          <w:b/>
          <w:color w:val="000000" w:themeColor="text1"/>
          <w:sz w:val="36"/>
          <w:u w:val="single"/>
        </w:rPr>
        <w:t>PREPARED</w:t>
      </w:r>
      <w:r w:rsidRPr="00170A81">
        <w:rPr>
          <w:b/>
          <w:color w:val="000000" w:themeColor="text1"/>
          <w:spacing w:val="-2"/>
          <w:sz w:val="36"/>
          <w:u w:val="single"/>
        </w:rPr>
        <w:t xml:space="preserve"> </w:t>
      </w:r>
      <w:r w:rsidRPr="00170A81">
        <w:rPr>
          <w:b/>
          <w:color w:val="000000" w:themeColor="text1"/>
          <w:spacing w:val="-5"/>
          <w:sz w:val="36"/>
          <w:u w:val="single"/>
        </w:rPr>
        <w:t>BY</w:t>
      </w:r>
    </w:p>
    <w:p w:rsidR="00E928FA" w:rsidRDefault="00E928FA" w:rsidP="00E928FA">
      <w:pPr>
        <w:spacing w:line="398" w:lineRule="auto"/>
        <w:ind w:left="2297" w:right="2293"/>
        <w:jc w:val="center"/>
        <w:rPr>
          <w:b/>
          <w:sz w:val="28"/>
        </w:rPr>
      </w:pPr>
      <w:r>
        <w:rPr>
          <w:b/>
          <w:sz w:val="28"/>
        </w:rPr>
        <w:t xml:space="preserve">SANTOSH KUMAR PATRA </w:t>
      </w:r>
      <w:r>
        <w:rPr>
          <w:b/>
          <w:spacing w:val="-2"/>
          <w:sz w:val="28"/>
        </w:rPr>
        <w:t>LECTURER STAGE-1</w:t>
      </w:r>
    </w:p>
    <w:p w:rsidR="00E928FA" w:rsidRDefault="00E928FA" w:rsidP="00E928FA">
      <w:pPr>
        <w:spacing w:line="340" w:lineRule="exact"/>
        <w:ind w:left="3" w:right="3"/>
        <w:jc w:val="center"/>
        <w:rPr>
          <w:b/>
          <w:sz w:val="28"/>
        </w:rPr>
      </w:pPr>
      <w:r>
        <w:rPr>
          <w:b/>
          <w:sz w:val="28"/>
        </w:rPr>
        <w:t>MECHANICAL</w:t>
      </w:r>
      <w:r>
        <w:rPr>
          <w:b/>
          <w:spacing w:val="-17"/>
          <w:sz w:val="28"/>
        </w:rPr>
        <w:t xml:space="preserve"> </w:t>
      </w:r>
      <w:r>
        <w:rPr>
          <w:b/>
          <w:spacing w:val="-2"/>
          <w:sz w:val="28"/>
        </w:rPr>
        <w:t>ENGINEERING</w:t>
      </w:r>
    </w:p>
    <w:p w:rsidR="00E928FA" w:rsidRDefault="00E928FA" w:rsidP="00E928FA">
      <w:pPr>
        <w:rPr>
          <w:b/>
          <w:sz w:val="28"/>
        </w:rPr>
      </w:pPr>
    </w:p>
    <w:p w:rsidR="00E928FA" w:rsidRDefault="00E928FA" w:rsidP="00E928FA">
      <w:pPr>
        <w:spacing w:before="2"/>
        <w:rPr>
          <w:b/>
          <w:sz w:val="28"/>
        </w:rPr>
      </w:pPr>
      <w:r>
        <w:rPr>
          <w:noProof/>
        </w:rPr>
        <w:t xml:space="preserve">                                                    </w:t>
      </w:r>
      <w:r>
        <w:rPr>
          <w:noProof/>
        </w:rPr>
        <w:drawing>
          <wp:inline distT="0" distB="0" distL="0" distR="0" wp14:anchorId="4D0544ED" wp14:editId="5E322651">
            <wp:extent cx="2961640" cy="1834896"/>
            <wp:effectExtent l="0" t="0" r="0" b="0"/>
            <wp:docPr id="11" name="Picture 11" descr="Welcome to Government polytechnic Nayaga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elcome to Government polytechnic Nayagar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03883" cy="1923023"/>
                    </a:xfrm>
                    <a:prstGeom prst="rect">
                      <a:avLst/>
                    </a:prstGeom>
                    <a:noFill/>
                    <a:ln>
                      <a:noFill/>
                    </a:ln>
                  </pic:spPr>
                </pic:pic>
              </a:graphicData>
            </a:graphic>
          </wp:inline>
        </w:drawing>
      </w:r>
    </w:p>
    <w:p w:rsidR="00E928FA" w:rsidRDefault="00E928FA" w:rsidP="00E928FA">
      <w:pPr>
        <w:spacing w:before="2"/>
        <w:rPr>
          <w:b/>
          <w:sz w:val="28"/>
        </w:rPr>
      </w:pPr>
    </w:p>
    <w:p w:rsidR="00E928FA" w:rsidRDefault="00E928FA" w:rsidP="00E928FA">
      <w:pPr>
        <w:spacing w:before="2"/>
        <w:rPr>
          <w:b/>
          <w:sz w:val="28"/>
        </w:rPr>
      </w:pPr>
    </w:p>
    <w:p w:rsidR="00E928FA" w:rsidRDefault="00E928FA" w:rsidP="00E928FA">
      <w:pPr>
        <w:spacing w:before="2"/>
        <w:rPr>
          <w:b/>
          <w:sz w:val="28"/>
        </w:rPr>
      </w:pPr>
    </w:p>
    <w:p w:rsidR="00E928FA" w:rsidRPr="0076202E" w:rsidRDefault="00E928FA" w:rsidP="00E928FA">
      <w:pPr>
        <w:ind w:left="3" w:right="3"/>
        <w:jc w:val="center"/>
        <w:rPr>
          <w:b/>
          <w:color w:val="404040" w:themeColor="text1" w:themeTint="BF"/>
          <w:sz w:val="40"/>
          <w:szCs w:val="40"/>
          <w:u w:val="single"/>
        </w:rPr>
      </w:pPr>
      <w:r w:rsidRPr="0076202E">
        <w:rPr>
          <w:b/>
          <w:color w:val="404040" w:themeColor="text1" w:themeTint="BF"/>
          <w:sz w:val="40"/>
          <w:szCs w:val="40"/>
          <w:u w:val="single"/>
        </w:rPr>
        <w:t>GOVERNMENT POLYTECHNIC NAYAGARH</w:t>
      </w:r>
    </w:p>
    <w:p w:rsidR="00E928FA" w:rsidRDefault="00E928FA">
      <w:pPr>
        <w:spacing w:before="700"/>
      </w:pPr>
    </w:p>
    <w:p w:rsidR="00E928FA" w:rsidRDefault="00E928FA">
      <w:r>
        <w:br w:type="page"/>
      </w:r>
    </w:p>
    <w:p w:rsidR="003B22F6" w:rsidRDefault="003B22F6">
      <w:pPr>
        <w:spacing w:before="700"/>
      </w:pPr>
    </w:p>
    <w:p w:rsidR="003B22F6" w:rsidRDefault="000A2EC6">
      <w:pPr>
        <w:jc w:val="center"/>
      </w:pPr>
      <w:r>
        <w:rPr>
          <w:b/>
          <w:bCs/>
          <w:color w:val="1F4E79"/>
          <w:sz w:val="56"/>
          <w:szCs w:val="56"/>
        </w:rPr>
        <w:t>LABORATORY MANUAL</w:t>
      </w:r>
    </w:p>
    <w:p w:rsidR="003B22F6" w:rsidRDefault="000A2EC6">
      <w:pPr>
        <w:spacing w:before="300"/>
        <w:jc w:val="center"/>
      </w:pPr>
      <w:r>
        <w:rPr>
          <w:b/>
          <w:bCs/>
          <w:sz w:val="30"/>
          <w:szCs w:val="30"/>
        </w:rPr>
        <w:t>Pr.2 — HYDRAULIC MACHINES &amp; INDUSTRIAL FLUID POWER LAB</w:t>
      </w:r>
    </w:p>
    <w:p w:rsidR="003B22F6" w:rsidRDefault="000A2EC6">
      <w:pPr>
        <w:spacing w:before="500"/>
        <w:jc w:val="center"/>
      </w:pPr>
      <w:r>
        <w:rPr>
          <w:sz w:val="26"/>
          <w:szCs w:val="26"/>
        </w:rPr>
        <w:t xml:space="preserve">Diploma in Mechanical </w:t>
      </w:r>
      <w:proofErr w:type="gramStart"/>
      <w:r>
        <w:rPr>
          <w:sz w:val="26"/>
          <w:szCs w:val="26"/>
        </w:rPr>
        <w:t>Engineering  5th</w:t>
      </w:r>
      <w:proofErr w:type="gramEnd"/>
      <w:r>
        <w:rPr>
          <w:sz w:val="26"/>
          <w:szCs w:val="26"/>
        </w:rPr>
        <w:t xml:space="preserve"> Semester</w:t>
      </w:r>
    </w:p>
    <w:p w:rsidR="003B22F6" w:rsidRDefault="000A2EC6">
      <w:pPr>
        <w:jc w:val="center"/>
      </w:pPr>
      <w:r>
        <w:rPr>
          <w:sz w:val="22"/>
          <w:szCs w:val="22"/>
        </w:rPr>
        <w:t>Theory Periods: 4 P/W        Total Period: 60</w:t>
      </w:r>
    </w:p>
    <w:p w:rsidR="003B22F6" w:rsidRDefault="000A2EC6">
      <w:pPr>
        <w:spacing w:before="100"/>
        <w:jc w:val="center"/>
      </w:pPr>
      <w:r>
        <w:rPr>
          <w:i/>
          <w:iCs/>
          <w:sz w:val="22"/>
          <w:szCs w:val="22"/>
        </w:rPr>
        <w:t xml:space="preserve">(Sessional: </w:t>
      </w:r>
      <w:proofErr w:type="gramStart"/>
      <w:r>
        <w:rPr>
          <w:i/>
          <w:iCs/>
          <w:sz w:val="22"/>
          <w:szCs w:val="22"/>
        </w:rPr>
        <w:t>25  |</w:t>
      </w:r>
      <w:proofErr w:type="gramEnd"/>
      <w:r>
        <w:rPr>
          <w:i/>
          <w:iCs/>
          <w:sz w:val="22"/>
          <w:szCs w:val="22"/>
        </w:rPr>
        <w:t xml:space="preserve">  End Semester Exam: 50  |  Total: 75)</w:t>
      </w:r>
    </w:p>
    <w:p w:rsidR="003B22F6" w:rsidRDefault="000A2EC6">
      <w:pPr>
        <w:spacing w:before="600"/>
        <w:jc w:val="center"/>
      </w:pPr>
      <w:r>
        <w:rPr>
          <w:b/>
          <w:bCs/>
          <w:sz w:val="22"/>
          <w:szCs w:val="22"/>
        </w:rPr>
        <w:t>State Council for Technical Education &amp; Vocational Training, Odisha</w:t>
      </w:r>
    </w:p>
    <w:p w:rsidR="003B22F6" w:rsidRDefault="000A2EC6">
      <w:pPr>
        <w:spacing w:before="100"/>
        <w:jc w:val="center"/>
      </w:pPr>
      <w:r>
        <w:rPr>
          <w:b/>
          <w:bCs/>
          <w:sz w:val="22"/>
          <w:szCs w:val="22"/>
        </w:rPr>
        <w:t>Department of Mechanical Engineering</w:t>
      </w:r>
    </w:p>
    <w:p w:rsidR="003B22F6" w:rsidRDefault="000A2EC6">
      <w:pPr>
        <w:spacing w:before="1200"/>
        <w:jc w:val="center"/>
      </w:pPr>
      <w:r>
        <w:rPr>
          <w:sz w:val="22"/>
          <w:szCs w:val="22"/>
        </w:rPr>
        <w:t>Student Name: _______________________</w:t>
      </w:r>
    </w:p>
    <w:p w:rsidR="003B22F6" w:rsidRDefault="000A2EC6">
      <w:pPr>
        <w:spacing w:before="200"/>
        <w:jc w:val="center"/>
      </w:pPr>
      <w:r>
        <w:rPr>
          <w:sz w:val="22"/>
          <w:szCs w:val="22"/>
        </w:rPr>
        <w:t>Roll No.: _______________________</w:t>
      </w:r>
    </w:p>
    <w:p w:rsidR="003B22F6" w:rsidRDefault="000A2EC6">
      <w:pPr>
        <w:spacing w:before="200"/>
        <w:jc w:val="center"/>
      </w:pPr>
      <w:r>
        <w:rPr>
          <w:sz w:val="22"/>
          <w:szCs w:val="22"/>
        </w:rPr>
        <w:t>Semester / Section: _______________________</w:t>
      </w:r>
    </w:p>
    <w:p w:rsidR="003B22F6" w:rsidRDefault="000A2EC6">
      <w:r>
        <w:br w:type="page"/>
      </w:r>
    </w:p>
    <w:p w:rsidR="003B22F6" w:rsidRDefault="000A2EC6">
      <w:pPr>
        <w:pStyle w:val="Heading1"/>
        <w:spacing w:before="100" w:after="150"/>
      </w:pPr>
      <w:r>
        <w:rPr>
          <w:b/>
          <w:bCs/>
          <w:color w:val="1F4E79"/>
          <w:sz w:val="30"/>
          <w:szCs w:val="30"/>
        </w:rPr>
        <w:lastRenderedPageBreak/>
        <w:t>COURSE OBJECTIVES</w:t>
      </w:r>
    </w:p>
    <w:p w:rsidR="003B22F6" w:rsidRDefault="000A2EC6">
      <w:pPr>
        <w:pStyle w:val="ListParagraph"/>
        <w:numPr>
          <w:ilvl w:val="0"/>
          <w:numId w:val="1"/>
        </w:numPr>
        <w:spacing w:after="60"/>
      </w:pPr>
      <w:r>
        <w:rPr>
          <w:sz w:val="22"/>
          <w:szCs w:val="22"/>
        </w:rPr>
        <w:t>Conducting performance test on impulse and reaction turbines.</w:t>
      </w:r>
    </w:p>
    <w:p w:rsidR="003B22F6" w:rsidRDefault="000A2EC6">
      <w:pPr>
        <w:pStyle w:val="ListParagraph"/>
        <w:numPr>
          <w:ilvl w:val="0"/>
          <w:numId w:val="1"/>
        </w:numPr>
        <w:spacing w:after="60"/>
      </w:pPr>
      <w:r>
        <w:rPr>
          <w:sz w:val="22"/>
          <w:szCs w:val="22"/>
        </w:rPr>
        <w:t>Conducting performance test on a centrifugal pump.</w:t>
      </w:r>
    </w:p>
    <w:p w:rsidR="003B22F6" w:rsidRDefault="000A2EC6">
      <w:pPr>
        <w:pStyle w:val="ListParagraph"/>
        <w:numPr>
          <w:ilvl w:val="0"/>
          <w:numId w:val="1"/>
        </w:numPr>
        <w:spacing w:after="60"/>
      </w:pPr>
      <w:r>
        <w:rPr>
          <w:sz w:val="22"/>
          <w:szCs w:val="22"/>
        </w:rPr>
        <w:t>Designing and operating pneumatic circuits.</w:t>
      </w:r>
    </w:p>
    <w:p w:rsidR="003B22F6" w:rsidRDefault="000A2EC6">
      <w:pPr>
        <w:pStyle w:val="ListParagraph"/>
        <w:numPr>
          <w:ilvl w:val="0"/>
          <w:numId w:val="1"/>
        </w:numPr>
        <w:spacing w:after="60"/>
      </w:pPr>
      <w:r>
        <w:rPr>
          <w:sz w:val="22"/>
          <w:szCs w:val="22"/>
        </w:rPr>
        <w:t>Designing and operating industrial fluid power (hydraulic) circuits.</w:t>
      </w:r>
    </w:p>
    <w:p w:rsidR="003B22F6" w:rsidRDefault="000A2EC6">
      <w:pPr>
        <w:pStyle w:val="Heading1"/>
        <w:spacing w:before="200" w:after="150"/>
      </w:pPr>
      <w:r>
        <w:rPr>
          <w:b/>
          <w:bCs/>
          <w:color w:val="1F4E79"/>
          <w:sz w:val="30"/>
          <w:szCs w:val="30"/>
        </w:rPr>
        <w:t>LIST OF PRACTICALS</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
        <w:gridCol w:w="8100"/>
      </w:tblGrid>
      <w:tr w:rsidR="003B22F6">
        <w:tblPrEx>
          <w:tblCellMar>
            <w:top w:w="0" w:type="dxa"/>
            <w:bottom w:w="0" w:type="dxa"/>
          </w:tblCellMar>
        </w:tblPrEx>
        <w:trPr>
          <w:tblHeader/>
        </w:trPr>
        <w:tc>
          <w:tcPr>
            <w:tcW w:w="900" w:type="dxa"/>
            <w:shd w:val="clear" w:color="auto" w:fill="1F4E79"/>
            <w:tcMar>
              <w:top w:w="80" w:type="dxa"/>
              <w:left w:w="100" w:type="dxa"/>
              <w:bottom w:w="80" w:type="dxa"/>
              <w:right w:w="100" w:type="dxa"/>
            </w:tcMar>
            <w:vAlign w:val="center"/>
          </w:tcPr>
          <w:p w:rsidR="003B22F6" w:rsidRDefault="000A2EC6">
            <w:pPr>
              <w:jc w:val="center"/>
            </w:pPr>
            <w:r>
              <w:rPr>
                <w:b/>
                <w:bCs/>
                <w:color w:val="FFFFFF"/>
              </w:rPr>
              <w:t>Sl. No.</w:t>
            </w:r>
          </w:p>
        </w:tc>
        <w:tc>
          <w:tcPr>
            <w:tcW w:w="8100" w:type="dxa"/>
            <w:shd w:val="clear" w:color="auto" w:fill="1F4E79"/>
            <w:tcMar>
              <w:top w:w="80" w:type="dxa"/>
              <w:left w:w="100" w:type="dxa"/>
              <w:bottom w:w="80" w:type="dxa"/>
              <w:right w:w="100" w:type="dxa"/>
            </w:tcMar>
            <w:vAlign w:val="center"/>
          </w:tcPr>
          <w:p w:rsidR="003B22F6" w:rsidRDefault="000A2EC6">
            <w:pPr>
              <w:jc w:val="center"/>
            </w:pPr>
            <w:r>
              <w:rPr>
                <w:b/>
                <w:bCs/>
                <w:color w:val="FFFFFF"/>
              </w:rPr>
              <w:t>Name of Experiment</w:t>
            </w:r>
          </w:p>
        </w:tc>
      </w:tr>
      <w:tr w:rsidR="003B22F6">
        <w:tblPrEx>
          <w:tblCellMar>
            <w:top w:w="0" w:type="dxa"/>
            <w:bottom w:w="0" w:type="dxa"/>
          </w:tblCellMar>
        </w:tblPrEx>
        <w:tc>
          <w:tcPr>
            <w:tcW w:w="900" w:type="dxa"/>
            <w:tcMar>
              <w:top w:w="80" w:type="dxa"/>
              <w:left w:w="100" w:type="dxa"/>
              <w:bottom w:w="80" w:type="dxa"/>
              <w:right w:w="100" w:type="dxa"/>
            </w:tcMar>
            <w:vAlign w:val="center"/>
          </w:tcPr>
          <w:p w:rsidR="003B22F6" w:rsidRDefault="000A2EC6">
            <w:pPr>
              <w:jc w:val="center"/>
            </w:pPr>
            <w:r>
              <w:rPr>
                <w:color w:val="000000"/>
              </w:rPr>
              <w:t>1</w:t>
            </w:r>
          </w:p>
        </w:tc>
        <w:tc>
          <w:tcPr>
            <w:tcW w:w="8100" w:type="dxa"/>
            <w:tcMar>
              <w:top w:w="80" w:type="dxa"/>
              <w:left w:w="100" w:type="dxa"/>
              <w:bottom w:w="80" w:type="dxa"/>
              <w:right w:w="100" w:type="dxa"/>
            </w:tcMar>
            <w:vAlign w:val="center"/>
          </w:tcPr>
          <w:p w:rsidR="003B22F6" w:rsidRDefault="000A2EC6">
            <w:pPr>
              <w:jc w:val="center"/>
            </w:pPr>
            <w:r>
              <w:rPr>
                <w:color w:val="000000"/>
              </w:rPr>
              <w:t>Performance test on Impulse Turbine (Pelton Wheel) and to find out the efficiency</w:t>
            </w:r>
          </w:p>
        </w:tc>
      </w:tr>
      <w:tr w:rsidR="003B22F6">
        <w:tblPrEx>
          <w:tblCellMar>
            <w:top w:w="0" w:type="dxa"/>
            <w:bottom w:w="0" w:type="dxa"/>
          </w:tblCellMar>
        </w:tblPrEx>
        <w:tc>
          <w:tcPr>
            <w:tcW w:w="900" w:type="dxa"/>
            <w:shd w:val="clear" w:color="auto" w:fill="F2F2F2"/>
            <w:tcMar>
              <w:top w:w="80" w:type="dxa"/>
              <w:left w:w="100" w:type="dxa"/>
              <w:bottom w:w="80" w:type="dxa"/>
              <w:right w:w="100" w:type="dxa"/>
            </w:tcMar>
            <w:vAlign w:val="center"/>
          </w:tcPr>
          <w:p w:rsidR="003B22F6" w:rsidRDefault="000A2EC6">
            <w:pPr>
              <w:jc w:val="center"/>
            </w:pPr>
            <w:r>
              <w:rPr>
                <w:color w:val="000000"/>
              </w:rPr>
              <w:t>2</w:t>
            </w:r>
          </w:p>
        </w:tc>
        <w:tc>
          <w:tcPr>
            <w:tcW w:w="8100" w:type="dxa"/>
            <w:shd w:val="clear" w:color="auto" w:fill="F2F2F2"/>
            <w:tcMar>
              <w:top w:w="80" w:type="dxa"/>
              <w:left w:w="100" w:type="dxa"/>
              <w:bottom w:w="80" w:type="dxa"/>
              <w:right w:w="100" w:type="dxa"/>
            </w:tcMar>
            <w:vAlign w:val="center"/>
          </w:tcPr>
          <w:p w:rsidR="003B22F6" w:rsidRDefault="000A2EC6">
            <w:pPr>
              <w:jc w:val="center"/>
            </w:pPr>
            <w:r>
              <w:rPr>
                <w:color w:val="000000"/>
              </w:rPr>
              <w:t>Performance test on Kaplan Turbine and to find out the efficiency</w:t>
            </w:r>
          </w:p>
        </w:tc>
      </w:tr>
      <w:tr w:rsidR="003B22F6">
        <w:tblPrEx>
          <w:tblCellMar>
            <w:top w:w="0" w:type="dxa"/>
            <w:bottom w:w="0" w:type="dxa"/>
          </w:tblCellMar>
        </w:tblPrEx>
        <w:tc>
          <w:tcPr>
            <w:tcW w:w="900" w:type="dxa"/>
            <w:tcMar>
              <w:top w:w="80" w:type="dxa"/>
              <w:left w:w="100" w:type="dxa"/>
              <w:bottom w:w="80" w:type="dxa"/>
              <w:right w:w="100" w:type="dxa"/>
            </w:tcMar>
            <w:vAlign w:val="center"/>
          </w:tcPr>
          <w:p w:rsidR="003B22F6" w:rsidRDefault="000A2EC6">
            <w:pPr>
              <w:jc w:val="center"/>
            </w:pPr>
            <w:r>
              <w:rPr>
                <w:color w:val="000000"/>
              </w:rPr>
              <w:t>3</w:t>
            </w:r>
          </w:p>
        </w:tc>
        <w:tc>
          <w:tcPr>
            <w:tcW w:w="8100" w:type="dxa"/>
            <w:tcMar>
              <w:top w:w="80" w:type="dxa"/>
              <w:left w:w="100" w:type="dxa"/>
              <w:bottom w:w="80" w:type="dxa"/>
              <w:right w:w="100" w:type="dxa"/>
            </w:tcMar>
            <w:vAlign w:val="center"/>
          </w:tcPr>
          <w:p w:rsidR="003B22F6" w:rsidRDefault="000A2EC6">
            <w:pPr>
              <w:jc w:val="center"/>
            </w:pPr>
            <w:r>
              <w:rPr>
                <w:color w:val="000000"/>
              </w:rPr>
              <w:t>Performance test on Francis Turbine and to find out the efficiency</w:t>
            </w:r>
          </w:p>
        </w:tc>
      </w:tr>
      <w:tr w:rsidR="003B22F6">
        <w:tblPrEx>
          <w:tblCellMar>
            <w:top w:w="0" w:type="dxa"/>
            <w:bottom w:w="0" w:type="dxa"/>
          </w:tblCellMar>
        </w:tblPrEx>
        <w:tc>
          <w:tcPr>
            <w:tcW w:w="900" w:type="dxa"/>
            <w:shd w:val="clear" w:color="auto" w:fill="F2F2F2"/>
            <w:tcMar>
              <w:top w:w="80" w:type="dxa"/>
              <w:left w:w="100" w:type="dxa"/>
              <w:bottom w:w="80" w:type="dxa"/>
              <w:right w:w="100" w:type="dxa"/>
            </w:tcMar>
            <w:vAlign w:val="center"/>
          </w:tcPr>
          <w:p w:rsidR="003B22F6" w:rsidRDefault="000A2EC6">
            <w:pPr>
              <w:jc w:val="center"/>
            </w:pPr>
            <w:r>
              <w:rPr>
                <w:color w:val="000000"/>
              </w:rPr>
              <w:t>4</w:t>
            </w:r>
          </w:p>
        </w:tc>
        <w:tc>
          <w:tcPr>
            <w:tcW w:w="8100" w:type="dxa"/>
            <w:shd w:val="clear" w:color="auto" w:fill="F2F2F2"/>
            <w:tcMar>
              <w:top w:w="80" w:type="dxa"/>
              <w:left w:w="100" w:type="dxa"/>
              <w:bottom w:w="80" w:type="dxa"/>
              <w:right w:w="100" w:type="dxa"/>
            </w:tcMar>
            <w:vAlign w:val="center"/>
          </w:tcPr>
          <w:p w:rsidR="003B22F6" w:rsidRDefault="000A2EC6">
            <w:pPr>
              <w:jc w:val="center"/>
            </w:pPr>
            <w:r>
              <w:rPr>
                <w:color w:val="000000"/>
              </w:rPr>
              <w:t>Performance test on Centrifugal Pump and to find out the characteristic curves</w:t>
            </w:r>
          </w:p>
        </w:tc>
      </w:tr>
      <w:tr w:rsidR="003B22F6">
        <w:tblPrEx>
          <w:tblCellMar>
            <w:top w:w="0" w:type="dxa"/>
            <w:bottom w:w="0" w:type="dxa"/>
          </w:tblCellMar>
        </w:tblPrEx>
        <w:tc>
          <w:tcPr>
            <w:tcW w:w="900" w:type="dxa"/>
            <w:tcMar>
              <w:top w:w="80" w:type="dxa"/>
              <w:left w:w="100" w:type="dxa"/>
              <w:bottom w:w="80" w:type="dxa"/>
              <w:right w:w="100" w:type="dxa"/>
            </w:tcMar>
            <w:vAlign w:val="center"/>
          </w:tcPr>
          <w:p w:rsidR="003B22F6" w:rsidRDefault="000A2EC6">
            <w:pPr>
              <w:jc w:val="center"/>
            </w:pPr>
            <w:r>
              <w:rPr>
                <w:color w:val="000000"/>
              </w:rPr>
              <w:t>5</w:t>
            </w:r>
          </w:p>
        </w:tc>
        <w:tc>
          <w:tcPr>
            <w:tcW w:w="8100" w:type="dxa"/>
            <w:tcMar>
              <w:top w:w="80" w:type="dxa"/>
              <w:left w:w="100" w:type="dxa"/>
              <w:bottom w:w="80" w:type="dxa"/>
              <w:right w:w="100" w:type="dxa"/>
            </w:tcMar>
            <w:vAlign w:val="center"/>
          </w:tcPr>
          <w:p w:rsidR="003B22F6" w:rsidRDefault="000A2EC6">
            <w:pPr>
              <w:jc w:val="center"/>
            </w:pPr>
            <w:r>
              <w:rPr>
                <w:color w:val="000000"/>
              </w:rPr>
              <w:t>Direct operation of single &amp; double acting pneumatic cylinder</w:t>
            </w:r>
          </w:p>
        </w:tc>
      </w:tr>
      <w:tr w:rsidR="003B22F6">
        <w:tblPrEx>
          <w:tblCellMar>
            <w:top w:w="0" w:type="dxa"/>
            <w:bottom w:w="0" w:type="dxa"/>
          </w:tblCellMar>
        </w:tblPrEx>
        <w:tc>
          <w:tcPr>
            <w:tcW w:w="900" w:type="dxa"/>
            <w:shd w:val="clear" w:color="auto" w:fill="F2F2F2"/>
            <w:tcMar>
              <w:top w:w="80" w:type="dxa"/>
              <w:left w:w="100" w:type="dxa"/>
              <w:bottom w:w="80" w:type="dxa"/>
              <w:right w:w="100" w:type="dxa"/>
            </w:tcMar>
            <w:vAlign w:val="center"/>
          </w:tcPr>
          <w:p w:rsidR="003B22F6" w:rsidRDefault="000A2EC6">
            <w:pPr>
              <w:jc w:val="center"/>
            </w:pPr>
            <w:r>
              <w:rPr>
                <w:color w:val="000000"/>
              </w:rPr>
              <w:t>6</w:t>
            </w:r>
          </w:p>
        </w:tc>
        <w:tc>
          <w:tcPr>
            <w:tcW w:w="8100" w:type="dxa"/>
            <w:shd w:val="clear" w:color="auto" w:fill="F2F2F2"/>
            <w:tcMar>
              <w:top w:w="80" w:type="dxa"/>
              <w:left w:w="100" w:type="dxa"/>
              <w:bottom w:w="80" w:type="dxa"/>
              <w:right w:w="100" w:type="dxa"/>
            </w:tcMar>
            <w:vAlign w:val="center"/>
          </w:tcPr>
          <w:p w:rsidR="003B22F6" w:rsidRDefault="000A2EC6">
            <w:pPr>
              <w:jc w:val="center"/>
            </w:pPr>
            <w:r>
              <w:rPr>
                <w:color w:val="000000"/>
              </w:rPr>
              <w:t>Operating double acting pneumatic cylinder with quick exhaust valve</w:t>
            </w:r>
          </w:p>
        </w:tc>
      </w:tr>
      <w:tr w:rsidR="003B22F6">
        <w:tblPrEx>
          <w:tblCellMar>
            <w:top w:w="0" w:type="dxa"/>
            <w:bottom w:w="0" w:type="dxa"/>
          </w:tblCellMar>
        </w:tblPrEx>
        <w:tc>
          <w:tcPr>
            <w:tcW w:w="900" w:type="dxa"/>
            <w:tcMar>
              <w:top w:w="80" w:type="dxa"/>
              <w:left w:w="100" w:type="dxa"/>
              <w:bottom w:w="80" w:type="dxa"/>
              <w:right w:w="100" w:type="dxa"/>
            </w:tcMar>
            <w:vAlign w:val="center"/>
          </w:tcPr>
          <w:p w:rsidR="003B22F6" w:rsidRDefault="000A2EC6">
            <w:pPr>
              <w:jc w:val="center"/>
            </w:pPr>
            <w:r>
              <w:rPr>
                <w:color w:val="000000"/>
              </w:rPr>
              <w:t>7</w:t>
            </w:r>
          </w:p>
        </w:tc>
        <w:tc>
          <w:tcPr>
            <w:tcW w:w="8100" w:type="dxa"/>
            <w:tcMar>
              <w:top w:w="80" w:type="dxa"/>
              <w:left w:w="100" w:type="dxa"/>
              <w:bottom w:w="80" w:type="dxa"/>
              <w:right w:w="100" w:type="dxa"/>
            </w:tcMar>
            <w:vAlign w:val="center"/>
          </w:tcPr>
          <w:p w:rsidR="003B22F6" w:rsidRDefault="000A2EC6">
            <w:pPr>
              <w:jc w:val="center"/>
            </w:pPr>
            <w:r>
              <w:rPr>
                <w:color w:val="000000"/>
              </w:rPr>
              <w:t>Speed control of double acting pneumatic cylinder using metering-in and metering-out circuits</w:t>
            </w:r>
          </w:p>
        </w:tc>
      </w:tr>
      <w:tr w:rsidR="003B22F6">
        <w:tblPrEx>
          <w:tblCellMar>
            <w:top w:w="0" w:type="dxa"/>
            <w:bottom w:w="0" w:type="dxa"/>
          </w:tblCellMar>
        </w:tblPrEx>
        <w:tc>
          <w:tcPr>
            <w:tcW w:w="900" w:type="dxa"/>
            <w:shd w:val="clear" w:color="auto" w:fill="F2F2F2"/>
            <w:tcMar>
              <w:top w:w="80" w:type="dxa"/>
              <w:left w:w="100" w:type="dxa"/>
              <w:bottom w:w="80" w:type="dxa"/>
              <w:right w:w="100" w:type="dxa"/>
            </w:tcMar>
            <w:vAlign w:val="center"/>
          </w:tcPr>
          <w:p w:rsidR="003B22F6" w:rsidRDefault="000A2EC6">
            <w:pPr>
              <w:jc w:val="center"/>
            </w:pPr>
            <w:r>
              <w:rPr>
                <w:color w:val="000000"/>
              </w:rPr>
              <w:t>8</w:t>
            </w:r>
          </w:p>
        </w:tc>
        <w:tc>
          <w:tcPr>
            <w:tcW w:w="8100" w:type="dxa"/>
            <w:shd w:val="clear" w:color="auto" w:fill="F2F2F2"/>
            <w:tcMar>
              <w:top w:w="80" w:type="dxa"/>
              <w:left w:w="100" w:type="dxa"/>
              <w:bottom w:w="80" w:type="dxa"/>
              <w:right w:w="100" w:type="dxa"/>
            </w:tcMar>
            <w:vAlign w:val="center"/>
          </w:tcPr>
          <w:p w:rsidR="003B22F6" w:rsidRDefault="000A2EC6">
            <w:pPr>
              <w:jc w:val="center"/>
            </w:pPr>
            <w:r>
              <w:rPr>
                <w:color w:val="000000"/>
              </w:rPr>
              <w:t>Direct operation of single &amp; double acting hydraulic cylinder</w:t>
            </w:r>
          </w:p>
        </w:tc>
      </w:tr>
      <w:tr w:rsidR="003B22F6">
        <w:tblPrEx>
          <w:tblCellMar>
            <w:top w:w="0" w:type="dxa"/>
            <w:bottom w:w="0" w:type="dxa"/>
          </w:tblCellMar>
        </w:tblPrEx>
        <w:tc>
          <w:tcPr>
            <w:tcW w:w="900" w:type="dxa"/>
            <w:tcMar>
              <w:top w:w="80" w:type="dxa"/>
              <w:left w:w="100" w:type="dxa"/>
              <w:bottom w:w="80" w:type="dxa"/>
              <w:right w:w="100" w:type="dxa"/>
            </w:tcMar>
            <w:vAlign w:val="center"/>
          </w:tcPr>
          <w:p w:rsidR="003B22F6" w:rsidRDefault="000A2EC6">
            <w:pPr>
              <w:jc w:val="center"/>
            </w:pPr>
            <w:r>
              <w:rPr>
                <w:color w:val="000000"/>
              </w:rPr>
              <w:t>9</w:t>
            </w:r>
          </w:p>
        </w:tc>
        <w:tc>
          <w:tcPr>
            <w:tcW w:w="8100" w:type="dxa"/>
            <w:tcMar>
              <w:top w:w="80" w:type="dxa"/>
              <w:left w:w="100" w:type="dxa"/>
              <w:bottom w:w="80" w:type="dxa"/>
              <w:right w:w="100" w:type="dxa"/>
            </w:tcMar>
            <w:vAlign w:val="center"/>
          </w:tcPr>
          <w:p w:rsidR="003B22F6" w:rsidRDefault="000A2EC6">
            <w:pPr>
              <w:jc w:val="center"/>
            </w:pPr>
            <w:r>
              <w:rPr>
                <w:color w:val="000000"/>
              </w:rPr>
              <w:t>Direct operation of hydraulic motor</w:t>
            </w:r>
          </w:p>
        </w:tc>
      </w:tr>
      <w:tr w:rsidR="003B22F6">
        <w:tblPrEx>
          <w:tblCellMar>
            <w:top w:w="0" w:type="dxa"/>
            <w:bottom w:w="0" w:type="dxa"/>
          </w:tblCellMar>
        </w:tblPrEx>
        <w:tc>
          <w:tcPr>
            <w:tcW w:w="900" w:type="dxa"/>
            <w:shd w:val="clear" w:color="auto" w:fill="F2F2F2"/>
            <w:tcMar>
              <w:top w:w="80" w:type="dxa"/>
              <w:left w:w="100" w:type="dxa"/>
              <w:bottom w:w="80" w:type="dxa"/>
              <w:right w:w="100" w:type="dxa"/>
            </w:tcMar>
            <w:vAlign w:val="center"/>
          </w:tcPr>
          <w:p w:rsidR="003B22F6" w:rsidRDefault="000A2EC6">
            <w:pPr>
              <w:jc w:val="center"/>
            </w:pPr>
            <w:r>
              <w:rPr>
                <w:color w:val="000000"/>
              </w:rPr>
              <w:t>10</w:t>
            </w:r>
          </w:p>
        </w:tc>
        <w:tc>
          <w:tcPr>
            <w:tcW w:w="8100" w:type="dxa"/>
            <w:shd w:val="clear" w:color="auto" w:fill="F2F2F2"/>
            <w:tcMar>
              <w:top w:w="80" w:type="dxa"/>
              <w:left w:w="100" w:type="dxa"/>
              <w:bottom w:w="80" w:type="dxa"/>
              <w:right w:w="100" w:type="dxa"/>
            </w:tcMar>
            <w:vAlign w:val="center"/>
          </w:tcPr>
          <w:p w:rsidR="003B22F6" w:rsidRDefault="000A2EC6">
            <w:pPr>
              <w:jc w:val="center"/>
            </w:pPr>
            <w:r>
              <w:rPr>
                <w:color w:val="000000"/>
              </w:rPr>
              <w:t>Speed control of double acting hydraulic cylinder using metering-in &amp; metering-out circuits</w:t>
            </w:r>
          </w:p>
        </w:tc>
      </w:tr>
    </w:tbl>
    <w:p w:rsidR="003B22F6" w:rsidRDefault="000A2EC6">
      <w:pPr>
        <w:pStyle w:val="Heading1"/>
        <w:spacing w:before="200" w:after="150"/>
      </w:pPr>
      <w:r>
        <w:rPr>
          <w:b/>
          <w:bCs/>
          <w:color w:val="1F4E79"/>
          <w:sz w:val="30"/>
          <w:szCs w:val="30"/>
        </w:rPr>
        <w:t>EQUIPMENT LIST</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97"/>
        <w:gridCol w:w="7236"/>
        <w:gridCol w:w="967"/>
      </w:tblGrid>
      <w:tr w:rsidR="003B22F6">
        <w:tblPrEx>
          <w:tblCellMar>
            <w:top w:w="0" w:type="dxa"/>
            <w:bottom w:w="0" w:type="dxa"/>
          </w:tblCellMar>
        </w:tblPrEx>
        <w:trPr>
          <w:tblHeader/>
        </w:trPr>
        <w:tc>
          <w:tcPr>
            <w:tcW w:w="800" w:type="dxa"/>
            <w:shd w:val="clear" w:color="auto" w:fill="1F4E79"/>
            <w:tcMar>
              <w:top w:w="80" w:type="dxa"/>
              <w:left w:w="100" w:type="dxa"/>
              <w:bottom w:w="80" w:type="dxa"/>
              <w:right w:w="100" w:type="dxa"/>
            </w:tcMar>
            <w:vAlign w:val="center"/>
          </w:tcPr>
          <w:p w:rsidR="003B22F6" w:rsidRDefault="000A2EC6">
            <w:pPr>
              <w:jc w:val="center"/>
            </w:pPr>
            <w:r>
              <w:rPr>
                <w:b/>
                <w:bCs/>
                <w:color w:val="FFFFFF"/>
              </w:rPr>
              <w:t>Sl. No.</w:t>
            </w:r>
          </w:p>
        </w:tc>
        <w:tc>
          <w:tcPr>
            <w:tcW w:w="7300" w:type="dxa"/>
            <w:shd w:val="clear" w:color="auto" w:fill="1F4E79"/>
            <w:tcMar>
              <w:top w:w="80" w:type="dxa"/>
              <w:left w:w="100" w:type="dxa"/>
              <w:bottom w:w="80" w:type="dxa"/>
              <w:right w:w="100" w:type="dxa"/>
            </w:tcMar>
            <w:vAlign w:val="center"/>
          </w:tcPr>
          <w:p w:rsidR="003B22F6" w:rsidRDefault="000A2EC6">
            <w:pPr>
              <w:jc w:val="center"/>
            </w:pPr>
            <w:r>
              <w:rPr>
                <w:b/>
                <w:bCs/>
                <w:color w:val="FFFFFF"/>
              </w:rPr>
              <w:t>Name of Equipment</w:t>
            </w:r>
          </w:p>
        </w:tc>
        <w:tc>
          <w:tcPr>
            <w:tcW w:w="900" w:type="dxa"/>
            <w:shd w:val="clear" w:color="auto" w:fill="1F4E79"/>
            <w:tcMar>
              <w:top w:w="80" w:type="dxa"/>
              <w:left w:w="100" w:type="dxa"/>
              <w:bottom w:w="80" w:type="dxa"/>
              <w:right w:w="100" w:type="dxa"/>
            </w:tcMar>
            <w:vAlign w:val="center"/>
          </w:tcPr>
          <w:p w:rsidR="003B22F6" w:rsidRDefault="000A2EC6">
            <w:pPr>
              <w:jc w:val="center"/>
            </w:pPr>
            <w:r>
              <w:rPr>
                <w:b/>
                <w:bCs/>
                <w:color w:val="FFFFFF"/>
              </w:rPr>
              <w:t>Quantity</w:t>
            </w:r>
          </w:p>
        </w:tc>
      </w:tr>
      <w:tr w:rsidR="003B22F6">
        <w:tblPrEx>
          <w:tblCellMar>
            <w:top w:w="0" w:type="dxa"/>
            <w:bottom w:w="0" w:type="dxa"/>
          </w:tblCellMar>
        </w:tblPrEx>
        <w:tc>
          <w:tcPr>
            <w:tcW w:w="800" w:type="dxa"/>
            <w:tcMar>
              <w:top w:w="80" w:type="dxa"/>
              <w:left w:w="100" w:type="dxa"/>
              <w:bottom w:w="80" w:type="dxa"/>
              <w:right w:w="100" w:type="dxa"/>
            </w:tcMar>
            <w:vAlign w:val="center"/>
          </w:tcPr>
          <w:p w:rsidR="003B22F6" w:rsidRDefault="000A2EC6">
            <w:pPr>
              <w:jc w:val="center"/>
            </w:pPr>
            <w:r>
              <w:rPr>
                <w:color w:val="000000"/>
              </w:rPr>
              <w:t>1</w:t>
            </w:r>
          </w:p>
        </w:tc>
        <w:tc>
          <w:tcPr>
            <w:tcW w:w="7300" w:type="dxa"/>
            <w:tcMar>
              <w:top w:w="80" w:type="dxa"/>
              <w:left w:w="100" w:type="dxa"/>
              <w:bottom w:w="80" w:type="dxa"/>
              <w:right w:w="100" w:type="dxa"/>
            </w:tcMar>
            <w:vAlign w:val="center"/>
          </w:tcPr>
          <w:p w:rsidR="003B22F6" w:rsidRDefault="000A2EC6">
            <w:pPr>
              <w:jc w:val="center"/>
            </w:pPr>
            <w:r>
              <w:rPr>
                <w:color w:val="000000"/>
              </w:rPr>
              <w:t>Impulse Turbine (Pelton Wheel) Test Rig with arrangement to find efficiency</w:t>
            </w:r>
          </w:p>
        </w:tc>
        <w:tc>
          <w:tcPr>
            <w:tcW w:w="900" w:type="dxa"/>
            <w:tcMar>
              <w:top w:w="80" w:type="dxa"/>
              <w:left w:w="100" w:type="dxa"/>
              <w:bottom w:w="80" w:type="dxa"/>
              <w:right w:w="100" w:type="dxa"/>
            </w:tcMar>
            <w:vAlign w:val="center"/>
          </w:tcPr>
          <w:p w:rsidR="003B22F6" w:rsidRDefault="000A2EC6">
            <w:pPr>
              <w:jc w:val="center"/>
            </w:pPr>
            <w:r>
              <w:rPr>
                <w:color w:val="000000"/>
              </w:rPr>
              <w:t>01 No.</w:t>
            </w:r>
          </w:p>
        </w:tc>
      </w:tr>
      <w:tr w:rsidR="003B22F6">
        <w:tblPrEx>
          <w:tblCellMar>
            <w:top w:w="0" w:type="dxa"/>
            <w:bottom w:w="0" w:type="dxa"/>
          </w:tblCellMar>
        </w:tblPrEx>
        <w:tc>
          <w:tcPr>
            <w:tcW w:w="800" w:type="dxa"/>
            <w:shd w:val="clear" w:color="auto" w:fill="F2F2F2"/>
            <w:tcMar>
              <w:top w:w="80" w:type="dxa"/>
              <w:left w:w="100" w:type="dxa"/>
              <w:bottom w:w="80" w:type="dxa"/>
              <w:right w:w="100" w:type="dxa"/>
            </w:tcMar>
            <w:vAlign w:val="center"/>
          </w:tcPr>
          <w:p w:rsidR="003B22F6" w:rsidRDefault="000A2EC6">
            <w:pPr>
              <w:jc w:val="center"/>
            </w:pPr>
            <w:r>
              <w:rPr>
                <w:color w:val="000000"/>
              </w:rPr>
              <w:t>2</w:t>
            </w:r>
          </w:p>
        </w:tc>
        <w:tc>
          <w:tcPr>
            <w:tcW w:w="7300" w:type="dxa"/>
            <w:shd w:val="clear" w:color="auto" w:fill="F2F2F2"/>
            <w:tcMar>
              <w:top w:w="80" w:type="dxa"/>
              <w:left w:w="100" w:type="dxa"/>
              <w:bottom w:w="80" w:type="dxa"/>
              <w:right w:w="100" w:type="dxa"/>
            </w:tcMar>
            <w:vAlign w:val="center"/>
          </w:tcPr>
          <w:p w:rsidR="003B22F6" w:rsidRDefault="000A2EC6">
            <w:pPr>
              <w:jc w:val="center"/>
            </w:pPr>
            <w:r>
              <w:rPr>
                <w:color w:val="000000"/>
              </w:rPr>
              <w:t>Kaplan Turbine Test Rig with arrangement to find efficiency</w:t>
            </w:r>
          </w:p>
        </w:tc>
        <w:tc>
          <w:tcPr>
            <w:tcW w:w="900" w:type="dxa"/>
            <w:shd w:val="clear" w:color="auto" w:fill="F2F2F2"/>
            <w:tcMar>
              <w:top w:w="80" w:type="dxa"/>
              <w:left w:w="100" w:type="dxa"/>
              <w:bottom w:w="80" w:type="dxa"/>
              <w:right w:w="100" w:type="dxa"/>
            </w:tcMar>
            <w:vAlign w:val="center"/>
          </w:tcPr>
          <w:p w:rsidR="003B22F6" w:rsidRDefault="000A2EC6">
            <w:pPr>
              <w:jc w:val="center"/>
            </w:pPr>
            <w:r>
              <w:rPr>
                <w:color w:val="000000"/>
              </w:rPr>
              <w:t>01 No.</w:t>
            </w:r>
          </w:p>
        </w:tc>
      </w:tr>
      <w:tr w:rsidR="003B22F6">
        <w:tblPrEx>
          <w:tblCellMar>
            <w:top w:w="0" w:type="dxa"/>
            <w:bottom w:w="0" w:type="dxa"/>
          </w:tblCellMar>
        </w:tblPrEx>
        <w:tc>
          <w:tcPr>
            <w:tcW w:w="800" w:type="dxa"/>
            <w:tcMar>
              <w:top w:w="80" w:type="dxa"/>
              <w:left w:w="100" w:type="dxa"/>
              <w:bottom w:w="80" w:type="dxa"/>
              <w:right w:w="100" w:type="dxa"/>
            </w:tcMar>
            <w:vAlign w:val="center"/>
          </w:tcPr>
          <w:p w:rsidR="003B22F6" w:rsidRDefault="000A2EC6">
            <w:pPr>
              <w:jc w:val="center"/>
            </w:pPr>
            <w:r>
              <w:rPr>
                <w:color w:val="000000"/>
              </w:rPr>
              <w:t>3</w:t>
            </w:r>
          </w:p>
        </w:tc>
        <w:tc>
          <w:tcPr>
            <w:tcW w:w="7300" w:type="dxa"/>
            <w:tcMar>
              <w:top w:w="80" w:type="dxa"/>
              <w:left w:w="100" w:type="dxa"/>
              <w:bottom w:w="80" w:type="dxa"/>
              <w:right w:w="100" w:type="dxa"/>
            </w:tcMar>
            <w:vAlign w:val="center"/>
          </w:tcPr>
          <w:p w:rsidR="003B22F6" w:rsidRDefault="000A2EC6">
            <w:pPr>
              <w:jc w:val="center"/>
            </w:pPr>
            <w:r>
              <w:rPr>
                <w:color w:val="000000"/>
              </w:rPr>
              <w:t>Francis Turbine Test Rig with arrangement to find efficiency</w:t>
            </w:r>
          </w:p>
        </w:tc>
        <w:tc>
          <w:tcPr>
            <w:tcW w:w="900" w:type="dxa"/>
            <w:tcMar>
              <w:top w:w="80" w:type="dxa"/>
              <w:left w:w="100" w:type="dxa"/>
              <w:bottom w:w="80" w:type="dxa"/>
              <w:right w:w="100" w:type="dxa"/>
            </w:tcMar>
            <w:vAlign w:val="center"/>
          </w:tcPr>
          <w:p w:rsidR="003B22F6" w:rsidRDefault="000A2EC6">
            <w:pPr>
              <w:jc w:val="center"/>
            </w:pPr>
            <w:r>
              <w:rPr>
                <w:color w:val="000000"/>
              </w:rPr>
              <w:t>01 No.</w:t>
            </w:r>
          </w:p>
        </w:tc>
      </w:tr>
      <w:tr w:rsidR="003B22F6">
        <w:tblPrEx>
          <w:tblCellMar>
            <w:top w:w="0" w:type="dxa"/>
            <w:bottom w:w="0" w:type="dxa"/>
          </w:tblCellMar>
        </w:tblPrEx>
        <w:tc>
          <w:tcPr>
            <w:tcW w:w="800" w:type="dxa"/>
            <w:shd w:val="clear" w:color="auto" w:fill="F2F2F2"/>
            <w:tcMar>
              <w:top w:w="80" w:type="dxa"/>
              <w:left w:w="100" w:type="dxa"/>
              <w:bottom w:w="80" w:type="dxa"/>
              <w:right w:w="100" w:type="dxa"/>
            </w:tcMar>
            <w:vAlign w:val="center"/>
          </w:tcPr>
          <w:p w:rsidR="003B22F6" w:rsidRDefault="000A2EC6">
            <w:pPr>
              <w:jc w:val="center"/>
            </w:pPr>
            <w:r>
              <w:rPr>
                <w:color w:val="000000"/>
              </w:rPr>
              <w:t>4</w:t>
            </w:r>
          </w:p>
        </w:tc>
        <w:tc>
          <w:tcPr>
            <w:tcW w:w="7300" w:type="dxa"/>
            <w:shd w:val="clear" w:color="auto" w:fill="F2F2F2"/>
            <w:tcMar>
              <w:top w:w="80" w:type="dxa"/>
              <w:left w:w="100" w:type="dxa"/>
              <w:bottom w:w="80" w:type="dxa"/>
              <w:right w:w="100" w:type="dxa"/>
            </w:tcMar>
            <w:vAlign w:val="center"/>
          </w:tcPr>
          <w:p w:rsidR="003B22F6" w:rsidRDefault="000A2EC6">
            <w:pPr>
              <w:jc w:val="center"/>
            </w:pPr>
            <w:r>
              <w:rPr>
                <w:color w:val="000000"/>
              </w:rPr>
              <w:t>Centrifugal Pump Test Rig with arrangement to find efficiency</w:t>
            </w:r>
          </w:p>
        </w:tc>
        <w:tc>
          <w:tcPr>
            <w:tcW w:w="900" w:type="dxa"/>
            <w:shd w:val="clear" w:color="auto" w:fill="F2F2F2"/>
            <w:tcMar>
              <w:top w:w="80" w:type="dxa"/>
              <w:left w:w="100" w:type="dxa"/>
              <w:bottom w:w="80" w:type="dxa"/>
              <w:right w:w="100" w:type="dxa"/>
            </w:tcMar>
            <w:vAlign w:val="center"/>
          </w:tcPr>
          <w:p w:rsidR="003B22F6" w:rsidRDefault="000A2EC6">
            <w:pPr>
              <w:jc w:val="center"/>
            </w:pPr>
            <w:r>
              <w:rPr>
                <w:color w:val="000000"/>
              </w:rPr>
              <w:t>01 No.</w:t>
            </w:r>
          </w:p>
        </w:tc>
      </w:tr>
      <w:tr w:rsidR="003B22F6">
        <w:tblPrEx>
          <w:tblCellMar>
            <w:top w:w="0" w:type="dxa"/>
            <w:bottom w:w="0" w:type="dxa"/>
          </w:tblCellMar>
        </w:tblPrEx>
        <w:tc>
          <w:tcPr>
            <w:tcW w:w="800" w:type="dxa"/>
            <w:tcMar>
              <w:top w:w="80" w:type="dxa"/>
              <w:left w:w="100" w:type="dxa"/>
              <w:bottom w:w="80" w:type="dxa"/>
              <w:right w:w="100" w:type="dxa"/>
            </w:tcMar>
            <w:vAlign w:val="center"/>
          </w:tcPr>
          <w:p w:rsidR="003B22F6" w:rsidRDefault="000A2EC6">
            <w:pPr>
              <w:jc w:val="center"/>
            </w:pPr>
            <w:r>
              <w:rPr>
                <w:color w:val="000000"/>
              </w:rPr>
              <w:t>5</w:t>
            </w:r>
          </w:p>
        </w:tc>
        <w:tc>
          <w:tcPr>
            <w:tcW w:w="7300" w:type="dxa"/>
            <w:tcMar>
              <w:top w:w="80" w:type="dxa"/>
              <w:left w:w="100" w:type="dxa"/>
              <w:bottom w:w="80" w:type="dxa"/>
              <w:right w:w="100" w:type="dxa"/>
            </w:tcMar>
            <w:vAlign w:val="center"/>
          </w:tcPr>
          <w:p w:rsidR="003B22F6" w:rsidRDefault="000A2EC6">
            <w:pPr>
              <w:jc w:val="center"/>
            </w:pPr>
            <w:r>
              <w:rPr>
                <w:color w:val="000000"/>
              </w:rPr>
              <w:t>Pneumatic Trainer Kit with accessories</w:t>
            </w:r>
          </w:p>
        </w:tc>
        <w:tc>
          <w:tcPr>
            <w:tcW w:w="900" w:type="dxa"/>
            <w:tcMar>
              <w:top w:w="80" w:type="dxa"/>
              <w:left w:w="100" w:type="dxa"/>
              <w:bottom w:w="80" w:type="dxa"/>
              <w:right w:w="100" w:type="dxa"/>
            </w:tcMar>
            <w:vAlign w:val="center"/>
          </w:tcPr>
          <w:p w:rsidR="003B22F6" w:rsidRDefault="000A2EC6">
            <w:pPr>
              <w:jc w:val="center"/>
            </w:pPr>
            <w:r>
              <w:rPr>
                <w:color w:val="000000"/>
              </w:rPr>
              <w:t>02 Nos.</w:t>
            </w:r>
          </w:p>
        </w:tc>
      </w:tr>
      <w:tr w:rsidR="003B22F6">
        <w:tblPrEx>
          <w:tblCellMar>
            <w:top w:w="0" w:type="dxa"/>
            <w:bottom w:w="0" w:type="dxa"/>
          </w:tblCellMar>
        </w:tblPrEx>
        <w:tc>
          <w:tcPr>
            <w:tcW w:w="800" w:type="dxa"/>
            <w:shd w:val="clear" w:color="auto" w:fill="F2F2F2"/>
            <w:tcMar>
              <w:top w:w="80" w:type="dxa"/>
              <w:left w:w="100" w:type="dxa"/>
              <w:bottom w:w="80" w:type="dxa"/>
              <w:right w:w="100" w:type="dxa"/>
            </w:tcMar>
            <w:vAlign w:val="center"/>
          </w:tcPr>
          <w:p w:rsidR="003B22F6" w:rsidRDefault="000A2EC6">
            <w:pPr>
              <w:jc w:val="center"/>
            </w:pPr>
            <w:r>
              <w:rPr>
                <w:color w:val="000000"/>
              </w:rPr>
              <w:t>6</w:t>
            </w:r>
          </w:p>
        </w:tc>
        <w:tc>
          <w:tcPr>
            <w:tcW w:w="7300" w:type="dxa"/>
            <w:shd w:val="clear" w:color="auto" w:fill="F2F2F2"/>
            <w:tcMar>
              <w:top w:w="80" w:type="dxa"/>
              <w:left w:w="100" w:type="dxa"/>
              <w:bottom w:w="80" w:type="dxa"/>
              <w:right w:w="100" w:type="dxa"/>
            </w:tcMar>
            <w:vAlign w:val="center"/>
          </w:tcPr>
          <w:p w:rsidR="003B22F6" w:rsidRDefault="000A2EC6">
            <w:pPr>
              <w:jc w:val="center"/>
            </w:pPr>
            <w:r>
              <w:rPr>
                <w:color w:val="000000"/>
              </w:rPr>
              <w:t>Hydraulic Trainer Kit with accessories</w:t>
            </w:r>
          </w:p>
        </w:tc>
        <w:tc>
          <w:tcPr>
            <w:tcW w:w="900" w:type="dxa"/>
            <w:shd w:val="clear" w:color="auto" w:fill="F2F2F2"/>
            <w:tcMar>
              <w:top w:w="80" w:type="dxa"/>
              <w:left w:w="100" w:type="dxa"/>
              <w:bottom w:w="80" w:type="dxa"/>
              <w:right w:w="100" w:type="dxa"/>
            </w:tcMar>
            <w:vAlign w:val="center"/>
          </w:tcPr>
          <w:p w:rsidR="003B22F6" w:rsidRDefault="000A2EC6">
            <w:pPr>
              <w:jc w:val="center"/>
            </w:pPr>
            <w:r>
              <w:rPr>
                <w:color w:val="000000"/>
              </w:rPr>
              <w:t>01 No.</w:t>
            </w:r>
          </w:p>
        </w:tc>
      </w:tr>
      <w:tr w:rsidR="003B22F6">
        <w:tblPrEx>
          <w:tblCellMar>
            <w:top w:w="0" w:type="dxa"/>
            <w:bottom w:w="0" w:type="dxa"/>
          </w:tblCellMar>
        </w:tblPrEx>
        <w:tc>
          <w:tcPr>
            <w:tcW w:w="800" w:type="dxa"/>
            <w:tcMar>
              <w:top w:w="80" w:type="dxa"/>
              <w:left w:w="100" w:type="dxa"/>
              <w:bottom w:w="80" w:type="dxa"/>
              <w:right w:w="100" w:type="dxa"/>
            </w:tcMar>
            <w:vAlign w:val="center"/>
          </w:tcPr>
          <w:p w:rsidR="003B22F6" w:rsidRDefault="000A2EC6">
            <w:pPr>
              <w:jc w:val="center"/>
            </w:pPr>
            <w:r>
              <w:rPr>
                <w:color w:val="000000"/>
              </w:rPr>
              <w:t>7</w:t>
            </w:r>
          </w:p>
        </w:tc>
        <w:tc>
          <w:tcPr>
            <w:tcW w:w="7300" w:type="dxa"/>
            <w:tcMar>
              <w:top w:w="80" w:type="dxa"/>
              <w:left w:w="100" w:type="dxa"/>
              <w:bottom w:w="80" w:type="dxa"/>
              <w:right w:w="100" w:type="dxa"/>
            </w:tcMar>
            <w:vAlign w:val="center"/>
          </w:tcPr>
          <w:p w:rsidR="003B22F6" w:rsidRDefault="000A2EC6">
            <w:pPr>
              <w:jc w:val="center"/>
            </w:pPr>
            <w:r>
              <w:rPr>
                <w:color w:val="000000"/>
              </w:rPr>
              <w:t>Manual or Digital Tachometer</w:t>
            </w:r>
          </w:p>
        </w:tc>
        <w:tc>
          <w:tcPr>
            <w:tcW w:w="900" w:type="dxa"/>
            <w:tcMar>
              <w:top w:w="80" w:type="dxa"/>
              <w:left w:w="100" w:type="dxa"/>
              <w:bottom w:w="80" w:type="dxa"/>
              <w:right w:w="100" w:type="dxa"/>
            </w:tcMar>
            <w:vAlign w:val="center"/>
          </w:tcPr>
          <w:p w:rsidR="003B22F6" w:rsidRDefault="000A2EC6">
            <w:pPr>
              <w:jc w:val="center"/>
            </w:pPr>
            <w:r>
              <w:rPr>
                <w:color w:val="000000"/>
              </w:rPr>
              <w:t>05 Nos.</w:t>
            </w:r>
          </w:p>
        </w:tc>
      </w:tr>
    </w:tbl>
    <w:p w:rsidR="003B22F6" w:rsidRDefault="000A2EC6">
      <w:r>
        <w:br w:type="page"/>
      </w:r>
    </w:p>
    <w:p w:rsidR="003B22F6" w:rsidRDefault="000A2EC6">
      <w:pPr>
        <w:shd w:val="clear" w:color="auto" w:fill="1F4E79"/>
        <w:spacing w:after="200"/>
      </w:pPr>
      <w:r>
        <w:rPr>
          <w:b/>
          <w:bCs/>
          <w:color w:val="FFFFFF"/>
          <w:sz w:val="26"/>
          <w:szCs w:val="26"/>
        </w:rPr>
        <w:lastRenderedPageBreak/>
        <w:t>EXPERIMENT 1</w:t>
      </w:r>
    </w:p>
    <w:p w:rsidR="003B22F6" w:rsidRDefault="000A2EC6">
      <w:pPr>
        <w:spacing w:after="250"/>
      </w:pPr>
      <w:r>
        <w:rPr>
          <w:b/>
          <w:bCs/>
          <w:color w:val="1F4E79"/>
          <w:sz w:val="28"/>
          <w:szCs w:val="28"/>
        </w:rPr>
        <w:t>PERFORMANCE TEST ON IMPULSE TURBINE (PELTON WHEEL)</w:t>
      </w:r>
    </w:p>
    <w:p w:rsidR="003B22F6" w:rsidRDefault="000A2EC6">
      <w:pPr>
        <w:spacing w:before="200" w:after="100"/>
      </w:pPr>
      <w:r>
        <w:rPr>
          <w:b/>
          <w:bCs/>
          <w:color w:val="1F4E79"/>
          <w:sz w:val="24"/>
          <w:szCs w:val="24"/>
        </w:rPr>
        <w:t>Aim</w:t>
      </w:r>
    </w:p>
    <w:p w:rsidR="003B22F6" w:rsidRDefault="000A2EC6">
      <w:pPr>
        <w:spacing w:after="120"/>
      </w:pPr>
      <w:r>
        <w:rPr>
          <w:sz w:val="22"/>
          <w:szCs w:val="22"/>
        </w:rPr>
        <w:t>To conduct a performance test on a Pelton wheel (impulse turbine) test rig, and to determine its efficiency at various loads / gate openings.</w:t>
      </w:r>
    </w:p>
    <w:p w:rsidR="003B22F6" w:rsidRDefault="000A2EC6">
      <w:pPr>
        <w:spacing w:before="200" w:after="100"/>
      </w:pPr>
      <w:r>
        <w:rPr>
          <w:b/>
          <w:bCs/>
          <w:color w:val="1F4E79"/>
          <w:sz w:val="24"/>
          <w:szCs w:val="24"/>
        </w:rPr>
        <w:t>Apparatus Required</w:t>
      </w:r>
    </w:p>
    <w:p w:rsidR="003B22F6" w:rsidRDefault="000A2EC6">
      <w:pPr>
        <w:pStyle w:val="ListParagraph"/>
        <w:numPr>
          <w:ilvl w:val="0"/>
          <w:numId w:val="1"/>
        </w:numPr>
        <w:spacing w:after="60"/>
      </w:pPr>
      <w:r>
        <w:rPr>
          <w:sz w:val="22"/>
          <w:szCs w:val="22"/>
        </w:rPr>
        <w:t>Pelton wheel test rig with nozzle, spear (needle) valve, and rope-brake dynamometer loading arrangement</w:t>
      </w:r>
    </w:p>
    <w:p w:rsidR="003B22F6" w:rsidRDefault="000A2EC6">
      <w:pPr>
        <w:pStyle w:val="ListParagraph"/>
        <w:numPr>
          <w:ilvl w:val="0"/>
          <w:numId w:val="1"/>
        </w:numPr>
        <w:spacing w:after="60"/>
      </w:pPr>
      <w:r>
        <w:rPr>
          <w:sz w:val="22"/>
          <w:szCs w:val="22"/>
        </w:rPr>
        <w:t>Centrifugal pump with sump tank and delivery pipe to supply water to the turbine</w:t>
      </w:r>
    </w:p>
    <w:p w:rsidR="003B22F6" w:rsidRDefault="000A2EC6">
      <w:pPr>
        <w:pStyle w:val="ListParagraph"/>
        <w:numPr>
          <w:ilvl w:val="0"/>
          <w:numId w:val="1"/>
        </w:numPr>
        <w:spacing w:after="60"/>
      </w:pPr>
      <w:r>
        <w:rPr>
          <w:sz w:val="22"/>
          <w:szCs w:val="22"/>
        </w:rPr>
        <w:t>Venturimeter / pressure gauge at turbine inlet, tachometer, spring balances, stopwatch</w:t>
      </w:r>
    </w:p>
    <w:p w:rsidR="003B22F6" w:rsidRDefault="000A2EC6">
      <w:pPr>
        <w:spacing w:before="200" w:after="100"/>
      </w:pPr>
      <w:r>
        <w:rPr>
          <w:b/>
          <w:bCs/>
          <w:color w:val="1F4E79"/>
          <w:sz w:val="24"/>
          <w:szCs w:val="24"/>
        </w:rPr>
        <w:t>Theory</w:t>
      </w:r>
    </w:p>
    <w:p w:rsidR="003B22F6" w:rsidRDefault="000A2EC6">
      <w:pPr>
        <w:spacing w:after="120"/>
      </w:pPr>
      <w:r>
        <w:rPr>
          <w:sz w:val="22"/>
          <w:szCs w:val="22"/>
        </w:rPr>
        <w:t xml:space="preserve">A Pelton wheel is an impulse (tangential flow) turbine in which the entire pressure head of water </w:t>
      </w:r>
      <w:proofErr w:type="gramStart"/>
      <w:r>
        <w:rPr>
          <w:sz w:val="22"/>
          <w:szCs w:val="22"/>
        </w:rPr>
        <w:t>is converted</w:t>
      </w:r>
      <w:proofErr w:type="gramEnd"/>
      <w:r>
        <w:rPr>
          <w:sz w:val="22"/>
          <w:szCs w:val="22"/>
        </w:rPr>
        <w:t xml:space="preserve"> into kinetic energy in a nozzle before the jet strikes the curved buckets mounted on the periphery of the runner. Since the jet is at atmospheric pressure both before and after striking the buckets, the runner operates dry, i.e., not fully submerged, and the pressure change across the runner is zero (all the energy transfer occurs due to the change in momentum/velocity of the jet). Pelton wheels are best suited for high head, low discharge sites.</w:t>
      </w:r>
    </w:p>
    <w:p w:rsidR="003B22F6" w:rsidRDefault="000A2EC6">
      <w:pPr>
        <w:spacing w:before="150" w:after="60"/>
        <w:jc w:val="center"/>
      </w:pPr>
      <w:r>
        <w:rPr>
          <w:noProof/>
        </w:rPr>
        <w:drawing>
          <wp:inline distT="0" distB="0" distL="0" distR="0">
            <wp:extent cx="2857500" cy="2619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857500" cy="2619375"/>
                    </a:xfrm>
                    <a:prstGeom prst="rect">
                      <a:avLst/>
                    </a:prstGeom>
                  </pic:spPr>
                </pic:pic>
              </a:graphicData>
            </a:graphic>
          </wp:inline>
        </w:drawing>
      </w:r>
    </w:p>
    <w:p w:rsidR="003B22F6" w:rsidRDefault="000A2EC6">
      <w:pPr>
        <w:spacing w:after="200"/>
        <w:jc w:val="center"/>
      </w:pPr>
      <w:r>
        <w:rPr>
          <w:i/>
          <w:iCs/>
          <w:color w:val="555555"/>
        </w:rPr>
        <w:t>Fig. 1.1 — Impulse Turbine (Pelton Wheel) Test Rig — Schematic</w:t>
      </w:r>
    </w:p>
    <w:p w:rsidR="003B22F6" w:rsidRDefault="000A2EC6">
      <w:pPr>
        <w:spacing w:before="200" w:after="100"/>
      </w:pPr>
      <w:r>
        <w:rPr>
          <w:b/>
          <w:bCs/>
          <w:color w:val="1F4E79"/>
          <w:sz w:val="24"/>
          <w:szCs w:val="24"/>
        </w:rPr>
        <w:t>Formulas</w:t>
      </w:r>
    </w:p>
    <w:p w:rsidR="003B22F6" w:rsidRDefault="004C7560">
      <w:pPr>
        <w:pBdr>
          <w:top w:val="single" w:sz="4" w:space="0" w:color="1F4E79"/>
          <w:left w:val="single" w:sz="4" w:space="0" w:color="1F4E79"/>
          <w:bottom w:val="single" w:sz="4" w:space="0" w:color="1F4E79"/>
          <w:right w:val="single" w:sz="4" w:space="0" w:color="1F4E79"/>
        </w:pBdr>
        <w:shd w:val="clear" w:color="auto" w:fill="DCE6F1"/>
        <w:spacing w:before="150" w:after="150"/>
        <w:jc w:val="center"/>
      </w:pPr>
      <w:r>
        <w:rPr>
          <w:rFonts w:ascii="Cambria Math" w:eastAsia="Cambria Math" w:hAnsi="Cambria Math" w:cs="Cambria Math"/>
          <w:b/>
          <w:bCs/>
          <w:i/>
          <w:iCs/>
          <w:sz w:val="24"/>
          <w:szCs w:val="24"/>
        </w:rPr>
        <w:t xml:space="preserve">Water Power (Input), W.P. = </w:t>
      </w:r>
      <m:oMath>
        <m:f>
          <m:fPr>
            <m:ctrlPr>
              <w:rPr>
                <w:rFonts w:ascii="Cambria Math" w:eastAsia="Cambria Math" w:hAnsi="Cambria Math" w:cs="Cambria Math"/>
                <w:b/>
                <w:bCs/>
                <w:i/>
                <w:iCs/>
                <w:sz w:val="24"/>
                <w:szCs w:val="24"/>
              </w:rPr>
            </m:ctrlPr>
          </m:fPr>
          <m:num>
            <m:r>
              <m:rPr>
                <m:sty m:val="bi"/>
              </m:rPr>
              <w:rPr>
                <w:rFonts w:ascii="Cambria Math" w:eastAsia="Cambria Math" w:hAnsi="Cambria Math" w:cs="Cambria Math"/>
                <w:sz w:val="24"/>
                <w:szCs w:val="24"/>
              </w:rPr>
              <m:t xml:space="preserve">ρ. g . Q . H)     </m:t>
            </m:r>
          </m:num>
          <m:den>
            <m:r>
              <m:rPr>
                <m:sty m:val="bi"/>
              </m:rPr>
              <w:rPr>
                <w:rFonts w:ascii="Cambria Math" w:eastAsia="Cambria Math" w:hAnsi="Cambria Math" w:cs="Cambria Math"/>
                <w:sz w:val="24"/>
                <w:szCs w:val="24"/>
              </w:rPr>
              <m:t>1000</m:t>
            </m:r>
          </m:den>
        </m:f>
      </m:oMath>
      <w:r>
        <w:rPr>
          <w:rFonts w:ascii="Cambria Math" w:eastAsia="Cambria Math" w:hAnsi="Cambria Math" w:cs="Cambria Math"/>
          <w:b/>
          <w:bCs/>
          <w:i/>
          <w:iCs/>
          <w:sz w:val="24"/>
          <w:szCs w:val="24"/>
        </w:rPr>
        <w:t xml:space="preserve"> kW</w:t>
      </w:r>
    </w:p>
    <w:p w:rsidR="003B22F6" w:rsidRDefault="000A2EC6">
      <w:pPr>
        <w:pBdr>
          <w:top w:val="single" w:sz="4" w:space="0" w:color="1F4E79"/>
          <w:left w:val="single" w:sz="4" w:space="0" w:color="1F4E79"/>
          <w:bottom w:val="single" w:sz="4" w:space="0" w:color="1F4E79"/>
          <w:right w:val="single" w:sz="4" w:space="0" w:color="1F4E79"/>
        </w:pBdr>
        <w:shd w:val="clear" w:color="auto" w:fill="DCE6F1"/>
        <w:spacing w:before="150" w:after="150"/>
        <w:jc w:val="center"/>
      </w:pPr>
      <w:r>
        <w:rPr>
          <w:rFonts w:ascii="Cambria Math" w:eastAsia="Cambria Math" w:hAnsi="Cambria Math" w:cs="Cambria Math"/>
          <w:b/>
          <w:bCs/>
          <w:i/>
          <w:iCs/>
          <w:sz w:val="24"/>
          <w:szCs w:val="24"/>
        </w:rPr>
        <w:t xml:space="preserve">Brake Power (Output), B.P. = </w:t>
      </w:r>
      <m:oMath>
        <m:f>
          <m:fPr>
            <m:ctrlPr>
              <w:rPr>
                <w:rFonts w:ascii="Cambria Math" w:eastAsia="Cambria Math" w:hAnsi="Cambria Math" w:cs="Cambria Math"/>
                <w:b/>
                <w:bCs/>
                <w:i/>
                <w:iCs/>
                <w:sz w:val="24"/>
                <w:szCs w:val="24"/>
              </w:rPr>
            </m:ctrlPr>
          </m:fPr>
          <m:num>
            <m:r>
              <m:rPr>
                <m:sty m:val="bi"/>
              </m:rPr>
              <w:rPr>
                <w:rFonts w:ascii="Cambria Math" w:eastAsia="Cambria Math" w:hAnsi="Cambria Math" w:cs="Cambria Math"/>
                <w:sz w:val="24"/>
                <w:szCs w:val="24"/>
              </w:rPr>
              <m:t>2</m:t>
            </m:r>
            <m:r>
              <m:rPr>
                <m:sty m:val="bi"/>
              </m:rPr>
              <w:rPr>
                <w:rFonts w:ascii="Cambria Math" w:eastAsia="Cambria Math" w:hAnsi="Cambria Math" w:cs="Cambria Math"/>
                <w:sz w:val="24"/>
                <w:szCs w:val="24"/>
              </w:rPr>
              <m:t>×π×</m:t>
            </m:r>
            <m:r>
              <m:rPr>
                <m:sty m:val="bi"/>
              </m:rPr>
              <w:rPr>
                <w:rFonts w:ascii="Cambria Math" w:eastAsia="Cambria Math" w:hAnsi="Cambria Math" w:cs="Cambria Math"/>
                <w:sz w:val="24"/>
                <w:szCs w:val="24"/>
              </w:rPr>
              <m:t>N</m:t>
            </m:r>
            <m:r>
              <m:rPr>
                <m:sty m:val="bi"/>
              </m:rPr>
              <w:rPr>
                <w:rFonts w:ascii="Cambria Math" w:eastAsia="Cambria Math" w:hAnsi="Cambria Math" w:cs="Cambria Math"/>
                <w:sz w:val="24"/>
                <w:szCs w:val="24"/>
              </w:rPr>
              <m:t>×</m:t>
            </m:r>
            <m:r>
              <m:rPr>
                <m:sty m:val="bi"/>
              </m:rPr>
              <w:rPr>
                <w:rFonts w:ascii="Cambria Math" w:eastAsia="Cambria Math" w:hAnsi="Cambria Math" w:cs="Cambria Math"/>
                <w:sz w:val="24"/>
                <w:szCs w:val="24"/>
              </w:rPr>
              <m:t xml:space="preserve">T     </m:t>
            </m:r>
          </m:num>
          <m:den>
            <m:r>
              <m:rPr>
                <m:sty m:val="bi"/>
              </m:rPr>
              <w:rPr>
                <w:rFonts w:ascii="Cambria Math" w:eastAsia="Cambria Math" w:hAnsi="Cambria Math" w:cs="Cambria Math"/>
                <w:sz w:val="24"/>
                <w:szCs w:val="24"/>
              </w:rPr>
              <m:t xml:space="preserve">60,000 </m:t>
            </m:r>
          </m:den>
        </m:f>
      </m:oMath>
      <w:r w:rsidR="004C7560">
        <w:rPr>
          <w:rFonts w:ascii="Cambria Math" w:eastAsia="Cambria Math" w:hAnsi="Cambria Math" w:cs="Cambria Math"/>
          <w:b/>
          <w:bCs/>
          <w:i/>
          <w:iCs/>
          <w:sz w:val="24"/>
          <w:szCs w:val="24"/>
        </w:rPr>
        <w:t>kW</w:t>
      </w:r>
      <w:r>
        <w:rPr>
          <w:rFonts w:ascii="Cambria Math" w:eastAsia="Cambria Math" w:hAnsi="Cambria Math" w:cs="Cambria Math"/>
          <w:b/>
          <w:bCs/>
          <w:i/>
          <w:iCs/>
          <w:sz w:val="24"/>
          <w:szCs w:val="24"/>
        </w:rPr>
        <w:t>,   T = (W - S) x R</w:t>
      </w:r>
      <w:r w:rsidR="004C7560">
        <w:rPr>
          <w:rFonts w:ascii="Cambria Math" w:eastAsia="Cambria Math" w:hAnsi="Cambria Math" w:cs="Cambria Math"/>
          <w:b/>
          <w:bCs/>
          <w:i/>
          <w:iCs/>
          <w:sz w:val="24"/>
          <w:szCs w:val="24"/>
        </w:rPr>
        <w:t xml:space="preserve"> Nm</w:t>
      </w:r>
    </w:p>
    <w:p w:rsidR="003B22F6" w:rsidRDefault="00431AE1">
      <w:pPr>
        <w:pBdr>
          <w:top w:val="single" w:sz="4" w:space="0" w:color="1F4E79"/>
          <w:left w:val="single" w:sz="4" w:space="0" w:color="1F4E79"/>
          <w:bottom w:val="single" w:sz="4" w:space="0" w:color="1F4E79"/>
          <w:right w:val="single" w:sz="4" w:space="0" w:color="1F4E79"/>
        </w:pBdr>
        <w:shd w:val="clear" w:color="auto" w:fill="DCE6F1"/>
        <w:spacing w:before="150" w:after="150"/>
        <w:jc w:val="center"/>
      </w:pPr>
      <w:r>
        <w:rPr>
          <w:rFonts w:ascii="Cambria Math" w:eastAsia="Cambria Math" w:hAnsi="Cambria Math" w:cs="Cambria Math"/>
          <w:b/>
          <w:bCs/>
          <w:i/>
          <w:iCs/>
          <w:sz w:val="24"/>
          <w:szCs w:val="24"/>
        </w:rPr>
        <w:t>Overall Efficiency, 𝞰</w:t>
      </w:r>
      <w:r w:rsidR="000A2EC6">
        <w:rPr>
          <w:rFonts w:ascii="Cambria Math" w:eastAsia="Cambria Math" w:hAnsi="Cambria Math" w:cs="Cambria Math"/>
          <w:b/>
          <w:bCs/>
          <w:i/>
          <w:iCs/>
          <w:sz w:val="24"/>
          <w:szCs w:val="24"/>
        </w:rPr>
        <w:t xml:space="preserve">= </w:t>
      </w:r>
      <m:oMath>
        <m:f>
          <m:fPr>
            <m:ctrlPr>
              <w:rPr>
                <w:rFonts w:ascii="Cambria Math" w:eastAsia="Cambria Math" w:hAnsi="Cambria Math" w:cs="Cambria Math"/>
                <w:b/>
                <w:bCs/>
                <w:i/>
                <w:iCs/>
                <w:sz w:val="24"/>
                <w:szCs w:val="24"/>
              </w:rPr>
            </m:ctrlPr>
          </m:fPr>
          <m:num>
            <m:r>
              <m:rPr>
                <m:sty m:val="bi"/>
              </m:rPr>
              <w:rPr>
                <w:rFonts w:ascii="Cambria Math" w:eastAsia="Cambria Math" w:hAnsi="Cambria Math" w:cs="Cambria Math"/>
                <w:sz w:val="24"/>
                <w:szCs w:val="24"/>
              </w:rPr>
              <m:t xml:space="preserve">B.P.  </m:t>
            </m:r>
          </m:num>
          <m:den>
            <m:r>
              <m:rPr>
                <m:sty m:val="bi"/>
              </m:rPr>
              <w:rPr>
                <w:rFonts w:ascii="Cambria Math" w:eastAsia="Cambria Math" w:hAnsi="Cambria Math" w:cs="Cambria Math"/>
                <w:sz w:val="24"/>
                <w:szCs w:val="24"/>
              </w:rPr>
              <m:t>W.P.</m:t>
            </m:r>
          </m:den>
        </m:f>
      </m:oMath>
      <w:r w:rsidR="000A2EC6">
        <w:rPr>
          <w:rFonts w:ascii="Cambria Math" w:eastAsia="Cambria Math" w:hAnsi="Cambria Math" w:cs="Cambria Math"/>
          <w:b/>
          <w:bCs/>
          <w:i/>
          <w:iCs/>
          <w:sz w:val="24"/>
          <w:szCs w:val="24"/>
        </w:rPr>
        <w:t>x 100 (%)</w:t>
      </w:r>
    </w:p>
    <w:p w:rsidR="003B22F6" w:rsidRDefault="00431AE1">
      <w:pPr>
        <w:spacing w:after="120"/>
      </w:pPr>
      <w:r>
        <w:rPr>
          <w:sz w:val="22"/>
          <w:szCs w:val="22"/>
        </w:rPr>
        <w:t>Where</w:t>
      </w:r>
      <w:r w:rsidR="000A2EC6">
        <w:rPr>
          <w:sz w:val="22"/>
          <w:szCs w:val="22"/>
        </w:rPr>
        <w:t xml:space="preserve">: Q = Discharge (m^3/s), H = Net head available at turbine inlet (m), N = Speed of runner (rpm), T = Torque on brake drum (N-m), W = Dead weight on brake (N), S = </w:t>
      </w:r>
      <w:r w:rsidR="00BE6CBE">
        <w:rPr>
          <w:sz w:val="22"/>
          <w:szCs w:val="22"/>
        </w:rPr>
        <w:t>spring</w:t>
      </w:r>
      <w:r w:rsidR="000A2EC6">
        <w:rPr>
          <w:sz w:val="22"/>
          <w:szCs w:val="22"/>
        </w:rPr>
        <w:t xml:space="preserve"> balance reading (N), R = Radius of brake drum + rope (m).</w:t>
      </w:r>
    </w:p>
    <w:p w:rsidR="003B22F6" w:rsidRDefault="000A2EC6">
      <w:pPr>
        <w:spacing w:before="200" w:after="100"/>
      </w:pPr>
      <w:r>
        <w:rPr>
          <w:b/>
          <w:bCs/>
          <w:color w:val="1F4E79"/>
          <w:sz w:val="24"/>
          <w:szCs w:val="24"/>
        </w:rPr>
        <w:t>Procedure</w:t>
      </w:r>
    </w:p>
    <w:p w:rsidR="003B22F6" w:rsidRDefault="000A2EC6">
      <w:pPr>
        <w:pStyle w:val="ListParagraph"/>
        <w:numPr>
          <w:ilvl w:val="0"/>
          <w:numId w:val="1"/>
        </w:numPr>
        <w:spacing w:after="60"/>
      </w:pPr>
      <w:r>
        <w:rPr>
          <w:sz w:val="22"/>
          <w:szCs w:val="22"/>
        </w:rPr>
        <w:t>Prime the pump and start the water supply to the turbine through the nozzle; open the spear valve fully.</w:t>
      </w:r>
    </w:p>
    <w:p w:rsidR="003B22F6" w:rsidRDefault="000A2EC6">
      <w:pPr>
        <w:pStyle w:val="ListParagraph"/>
        <w:numPr>
          <w:ilvl w:val="0"/>
          <w:numId w:val="1"/>
        </w:numPr>
        <w:spacing w:after="60"/>
      </w:pPr>
      <w:r>
        <w:rPr>
          <w:sz w:val="22"/>
          <w:szCs w:val="22"/>
        </w:rPr>
        <w:t>Allow the turbine to attain a steady running speed at no load.</w:t>
      </w:r>
    </w:p>
    <w:p w:rsidR="003B22F6" w:rsidRDefault="000A2EC6">
      <w:pPr>
        <w:pStyle w:val="ListParagraph"/>
        <w:numPr>
          <w:ilvl w:val="0"/>
          <w:numId w:val="1"/>
        </w:numPr>
        <w:spacing w:after="60"/>
      </w:pPr>
      <w:r>
        <w:rPr>
          <w:sz w:val="22"/>
          <w:szCs w:val="22"/>
        </w:rPr>
        <w:lastRenderedPageBreak/>
        <w:t>Gradually apply the brake load on the rope-brake dynamometer in suitable steps.</w:t>
      </w:r>
    </w:p>
    <w:p w:rsidR="003B22F6" w:rsidRDefault="000A2EC6">
      <w:pPr>
        <w:pStyle w:val="ListParagraph"/>
        <w:numPr>
          <w:ilvl w:val="0"/>
          <w:numId w:val="1"/>
        </w:numPr>
        <w:spacing w:after="60"/>
      </w:pPr>
      <w:r>
        <w:rPr>
          <w:sz w:val="22"/>
          <w:szCs w:val="22"/>
        </w:rPr>
        <w:t xml:space="preserve">At each load, note the speed (N) using a tachometer, the spring balance and </w:t>
      </w:r>
      <w:proofErr w:type="gramStart"/>
      <w:r>
        <w:rPr>
          <w:sz w:val="22"/>
          <w:szCs w:val="22"/>
        </w:rPr>
        <w:t>dead-weight</w:t>
      </w:r>
      <w:proofErr w:type="gramEnd"/>
      <w:r>
        <w:rPr>
          <w:sz w:val="22"/>
          <w:szCs w:val="22"/>
        </w:rPr>
        <w:t xml:space="preserve"> readings, and the discharge (Q) and head (H) at the turbine inlet.</w:t>
      </w:r>
    </w:p>
    <w:p w:rsidR="003B22F6" w:rsidRDefault="000A2EC6">
      <w:pPr>
        <w:pStyle w:val="ListParagraph"/>
        <w:numPr>
          <w:ilvl w:val="0"/>
          <w:numId w:val="1"/>
        </w:numPr>
        <w:spacing w:after="60"/>
      </w:pPr>
      <w:r>
        <w:rPr>
          <w:sz w:val="22"/>
          <w:szCs w:val="22"/>
        </w:rPr>
        <w:t>Repeat for a range of loads from no-load to near the maximum safe load.</w:t>
      </w:r>
    </w:p>
    <w:p w:rsidR="003B22F6" w:rsidRDefault="000A2EC6">
      <w:pPr>
        <w:pStyle w:val="ListParagraph"/>
        <w:numPr>
          <w:ilvl w:val="0"/>
          <w:numId w:val="1"/>
        </w:numPr>
        <w:spacing w:after="60"/>
      </w:pPr>
      <w:r>
        <w:rPr>
          <w:sz w:val="22"/>
          <w:szCs w:val="22"/>
        </w:rPr>
        <w:t>Tabulate the readings and calculate B.P., W.P. and efficiency for each load.</w:t>
      </w:r>
    </w:p>
    <w:p w:rsidR="003B22F6" w:rsidRDefault="000A2EC6">
      <w:pPr>
        <w:spacing w:before="200" w:after="100"/>
      </w:pPr>
      <w:r>
        <w:rPr>
          <w:b/>
          <w:bCs/>
          <w:color w:val="1F4E79"/>
          <w:sz w:val="24"/>
          <w:szCs w:val="24"/>
        </w:rPr>
        <w:t>Observation Table</w:t>
      </w:r>
    </w:p>
    <w:p w:rsidR="003B22F6" w:rsidRDefault="000A2EC6">
      <w:pPr>
        <w:spacing w:after="120"/>
      </w:pPr>
      <w:r>
        <w:rPr>
          <w:sz w:val="22"/>
          <w:szCs w:val="22"/>
        </w:rPr>
        <w:t>Brake drum diameter = 300 mm, Rope diameter = 15 mm, R = 0.1575 m     Head, H = 20 m (approx., constant)</w:t>
      </w:r>
    </w:p>
    <w:tbl>
      <w:tblPr>
        <w:tblW w:w="8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1000"/>
        <w:gridCol w:w="1100"/>
        <w:gridCol w:w="1200"/>
        <w:gridCol w:w="1200"/>
        <w:gridCol w:w="900"/>
        <w:gridCol w:w="900"/>
        <w:gridCol w:w="1300"/>
      </w:tblGrid>
      <w:tr w:rsidR="003B22F6">
        <w:tblPrEx>
          <w:tblCellMar>
            <w:top w:w="0" w:type="dxa"/>
            <w:bottom w:w="0" w:type="dxa"/>
          </w:tblCellMar>
        </w:tblPrEx>
        <w:trPr>
          <w:tblHeader/>
        </w:trPr>
        <w:tc>
          <w:tcPr>
            <w:tcW w:w="700" w:type="dxa"/>
            <w:shd w:val="clear" w:color="auto" w:fill="1F4E79"/>
            <w:tcMar>
              <w:top w:w="80" w:type="dxa"/>
              <w:left w:w="100" w:type="dxa"/>
              <w:bottom w:w="80" w:type="dxa"/>
              <w:right w:w="100" w:type="dxa"/>
            </w:tcMar>
            <w:vAlign w:val="center"/>
          </w:tcPr>
          <w:p w:rsidR="003B22F6" w:rsidRDefault="000A2EC6">
            <w:pPr>
              <w:jc w:val="center"/>
            </w:pPr>
            <w:r>
              <w:rPr>
                <w:b/>
                <w:bCs/>
                <w:color w:val="FFFFFF"/>
              </w:rPr>
              <w:t>Sl. No.</w:t>
            </w:r>
          </w:p>
        </w:tc>
        <w:tc>
          <w:tcPr>
            <w:tcW w:w="1000" w:type="dxa"/>
            <w:shd w:val="clear" w:color="auto" w:fill="1F4E79"/>
            <w:tcMar>
              <w:top w:w="80" w:type="dxa"/>
              <w:left w:w="100" w:type="dxa"/>
              <w:bottom w:w="80" w:type="dxa"/>
              <w:right w:w="100" w:type="dxa"/>
            </w:tcMar>
            <w:vAlign w:val="center"/>
          </w:tcPr>
          <w:p w:rsidR="003B22F6" w:rsidRDefault="000A2EC6">
            <w:pPr>
              <w:jc w:val="center"/>
            </w:pPr>
            <w:r>
              <w:rPr>
                <w:b/>
                <w:bCs/>
                <w:color w:val="FFFFFF"/>
              </w:rPr>
              <w:t>Speed, N (rpm)</w:t>
            </w:r>
          </w:p>
        </w:tc>
        <w:tc>
          <w:tcPr>
            <w:tcW w:w="1100" w:type="dxa"/>
            <w:shd w:val="clear" w:color="auto" w:fill="1F4E79"/>
            <w:tcMar>
              <w:top w:w="80" w:type="dxa"/>
              <w:left w:w="100" w:type="dxa"/>
              <w:bottom w:w="80" w:type="dxa"/>
              <w:right w:w="100" w:type="dxa"/>
            </w:tcMar>
            <w:vAlign w:val="center"/>
          </w:tcPr>
          <w:p w:rsidR="003B22F6" w:rsidRDefault="000A2EC6">
            <w:pPr>
              <w:jc w:val="center"/>
            </w:pPr>
            <w:r>
              <w:rPr>
                <w:b/>
                <w:bCs/>
                <w:color w:val="FFFFFF"/>
              </w:rPr>
              <w:t>Dead Wt., W (N)</w:t>
            </w:r>
          </w:p>
        </w:tc>
        <w:tc>
          <w:tcPr>
            <w:tcW w:w="1200" w:type="dxa"/>
            <w:shd w:val="clear" w:color="auto" w:fill="1F4E79"/>
            <w:tcMar>
              <w:top w:w="80" w:type="dxa"/>
              <w:left w:w="100" w:type="dxa"/>
              <w:bottom w:w="80" w:type="dxa"/>
              <w:right w:w="100" w:type="dxa"/>
            </w:tcMar>
            <w:vAlign w:val="center"/>
          </w:tcPr>
          <w:p w:rsidR="003B22F6" w:rsidRDefault="000A2EC6">
            <w:pPr>
              <w:jc w:val="center"/>
            </w:pPr>
            <w:r>
              <w:rPr>
                <w:b/>
                <w:bCs/>
                <w:color w:val="FFFFFF"/>
              </w:rPr>
              <w:t>Spring Bal., S (N)</w:t>
            </w:r>
          </w:p>
        </w:tc>
        <w:tc>
          <w:tcPr>
            <w:tcW w:w="1200" w:type="dxa"/>
            <w:shd w:val="clear" w:color="auto" w:fill="1F4E79"/>
            <w:tcMar>
              <w:top w:w="80" w:type="dxa"/>
              <w:left w:w="100" w:type="dxa"/>
              <w:bottom w:w="80" w:type="dxa"/>
              <w:right w:w="100" w:type="dxa"/>
            </w:tcMar>
            <w:vAlign w:val="center"/>
          </w:tcPr>
          <w:p w:rsidR="003B22F6" w:rsidRDefault="000A2EC6">
            <w:pPr>
              <w:jc w:val="center"/>
            </w:pPr>
            <w:r>
              <w:rPr>
                <w:b/>
                <w:bCs/>
                <w:color w:val="FFFFFF"/>
              </w:rPr>
              <w:t>Discharge, Q (m3/s)</w:t>
            </w:r>
          </w:p>
        </w:tc>
        <w:tc>
          <w:tcPr>
            <w:tcW w:w="900" w:type="dxa"/>
            <w:shd w:val="clear" w:color="auto" w:fill="1F4E79"/>
            <w:tcMar>
              <w:top w:w="80" w:type="dxa"/>
              <w:left w:w="100" w:type="dxa"/>
              <w:bottom w:w="80" w:type="dxa"/>
              <w:right w:w="100" w:type="dxa"/>
            </w:tcMar>
            <w:vAlign w:val="center"/>
          </w:tcPr>
          <w:p w:rsidR="003B22F6" w:rsidRDefault="000A2EC6">
            <w:pPr>
              <w:jc w:val="center"/>
            </w:pPr>
            <w:r>
              <w:rPr>
                <w:b/>
                <w:bCs/>
                <w:color w:val="FFFFFF"/>
              </w:rPr>
              <w:t>B.P. (kW)</w:t>
            </w:r>
          </w:p>
        </w:tc>
        <w:tc>
          <w:tcPr>
            <w:tcW w:w="900" w:type="dxa"/>
            <w:shd w:val="clear" w:color="auto" w:fill="1F4E79"/>
            <w:tcMar>
              <w:top w:w="80" w:type="dxa"/>
              <w:left w:w="100" w:type="dxa"/>
              <w:bottom w:w="80" w:type="dxa"/>
              <w:right w:w="100" w:type="dxa"/>
            </w:tcMar>
            <w:vAlign w:val="center"/>
          </w:tcPr>
          <w:p w:rsidR="003B22F6" w:rsidRDefault="000A2EC6">
            <w:pPr>
              <w:jc w:val="center"/>
            </w:pPr>
            <w:r>
              <w:rPr>
                <w:b/>
                <w:bCs/>
                <w:color w:val="FFFFFF"/>
              </w:rPr>
              <w:t>W.P. (kW)</w:t>
            </w:r>
          </w:p>
        </w:tc>
        <w:tc>
          <w:tcPr>
            <w:tcW w:w="1300" w:type="dxa"/>
            <w:shd w:val="clear" w:color="auto" w:fill="1F4E79"/>
            <w:tcMar>
              <w:top w:w="80" w:type="dxa"/>
              <w:left w:w="100" w:type="dxa"/>
              <w:bottom w:w="80" w:type="dxa"/>
              <w:right w:w="100" w:type="dxa"/>
            </w:tcMar>
            <w:vAlign w:val="center"/>
          </w:tcPr>
          <w:p w:rsidR="003B22F6" w:rsidRDefault="000A2EC6">
            <w:pPr>
              <w:jc w:val="center"/>
            </w:pPr>
            <w:r>
              <w:rPr>
                <w:b/>
                <w:bCs/>
                <w:color w:val="FFFFFF"/>
              </w:rPr>
              <w:t>Efficiency (%)</w:t>
            </w:r>
          </w:p>
        </w:tc>
      </w:tr>
      <w:tr w:rsidR="003B22F6">
        <w:tblPrEx>
          <w:tblCellMar>
            <w:top w:w="0" w:type="dxa"/>
            <w:bottom w:w="0" w:type="dxa"/>
          </w:tblCellMar>
        </w:tblPrEx>
        <w:tc>
          <w:tcPr>
            <w:tcW w:w="700" w:type="dxa"/>
            <w:tcMar>
              <w:top w:w="80" w:type="dxa"/>
              <w:left w:w="100" w:type="dxa"/>
              <w:bottom w:w="80" w:type="dxa"/>
              <w:right w:w="100" w:type="dxa"/>
            </w:tcMar>
            <w:vAlign w:val="center"/>
          </w:tcPr>
          <w:p w:rsidR="003B22F6" w:rsidRDefault="000A2EC6">
            <w:pPr>
              <w:jc w:val="center"/>
            </w:pPr>
            <w:r>
              <w:rPr>
                <w:color w:val="000000"/>
              </w:rPr>
              <w:t>1</w:t>
            </w:r>
          </w:p>
        </w:tc>
        <w:tc>
          <w:tcPr>
            <w:tcW w:w="1000" w:type="dxa"/>
            <w:tcMar>
              <w:top w:w="80" w:type="dxa"/>
              <w:left w:w="100" w:type="dxa"/>
              <w:bottom w:w="80" w:type="dxa"/>
              <w:right w:w="100" w:type="dxa"/>
            </w:tcMar>
            <w:vAlign w:val="center"/>
          </w:tcPr>
          <w:p w:rsidR="003B22F6" w:rsidRDefault="000A2EC6">
            <w:pPr>
              <w:jc w:val="center"/>
            </w:pPr>
            <w:r>
              <w:rPr>
                <w:color w:val="000000"/>
              </w:rPr>
              <w:t>450</w:t>
            </w:r>
          </w:p>
        </w:tc>
        <w:tc>
          <w:tcPr>
            <w:tcW w:w="1100" w:type="dxa"/>
            <w:tcMar>
              <w:top w:w="80" w:type="dxa"/>
              <w:left w:w="100" w:type="dxa"/>
              <w:bottom w:w="80" w:type="dxa"/>
              <w:right w:w="100" w:type="dxa"/>
            </w:tcMar>
            <w:vAlign w:val="center"/>
          </w:tcPr>
          <w:p w:rsidR="003B22F6" w:rsidRDefault="000A2EC6">
            <w:pPr>
              <w:jc w:val="center"/>
            </w:pPr>
            <w:r>
              <w:rPr>
                <w:color w:val="000000"/>
              </w:rPr>
              <w:t>0</w:t>
            </w:r>
          </w:p>
        </w:tc>
        <w:tc>
          <w:tcPr>
            <w:tcW w:w="1200" w:type="dxa"/>
            <w:tcMar>
              <w:top w:w="80" w:type="dxa"/>
              <w:left w:w="100" w:type="dxa"/>
              <w:bottom w:w="80" w:type="dxa"/>
              <w:right w:w="100" w:type="dxa"/>
            </w:tcMar>
            <w:vAlign w:val="center"/>
          </w:tcPr>
          <w:p w:rsidR="003B22F6" w:rsidRDefault="000A2EC6">
            <w:pPr>
              <w:jc w:val="center"/>
            </w:pPr>
            <w:r>
              <w:rPr>
                <w:color w:val="000000"/>
              </w:rPr>
              <w:t>0</w:t>
            </w:r>
          </w:p>
        </w:tc>
        <w:tc>
          <w:tcPr>
            <w:tcW w:w="1200" w:type="dxa"/>
            <w:tcMar>
              <w:top w:w="80" w:type="dxa"/>
              <w:left w:w="100" w:type="dxa"/>
              <w:bottom w:w="80" w:type="dxa"/>
              <w:right w:w="100" w:type="dxa"/>
            </w:tcMar>
            <w:vAlign w:val="center"/>
          </w:tcPr>
          <w:p w:rsidR="003B22F6" w:rsidRDefault="000A2EC6">
            <w:pPr>
              <w:jc w:val="center"/>
            </w:pPr>
            <w:r>
              <w:rPr>
                <w:color w:val="000000"/>
              </w:rPr>
              <w:t>0.010</w:t>
            </w:r>
          </w:p>
        </w:tc>
        <w:tc>
          <w:tcPr>
            <w:tcW w:w="900" w:type="dxa"/>
            <w:tcMar>
              <w:top w:w="80" w:type="dxa"/>
              <w:left w:w="100" w:type="dxa"/>
              <w:bottom w:w="80" w:type="dxa"/>
              <w:right w:w="100" w:type="dxa"/>
            </w:tcMar>
            <w:vAlign w:val="center"/>
          </w:tcPr>
          <w:p w:rsidR="003B22F6" w:rsidRDefault="000A2EC6">
            <w:pPr>
              <w:jc w:val="center"/>
            </w:pPr>
            <w:r>
              <w:rPr>
                <w:color w:val="000000"/>
              </w:rPr>
              <w:t>0.00</w:t>
            </w:r>
          </w:p>
        </w:tc>
        <w:tc>
          <w:tcPr>
            <w:tcW w:w="900" w:type="dxa"/>
            <w:tcMar>
              <w:top w:w="80" w:type="dxa"/>
              <w:left w:w="100" w:type="dxa"/>
              <w:bottom w:w="80" w:type="dxa"/>
              <w:right w:w="100" w:type="dxa"/>
            </w:tcMar>
            <w:vAlign w:val="center"/>
          </w:tcPr>
          <w:p w:rsidR="003B22F6" w:rsidRDefault="000A2EC6">
            <w:pPr>
              <w:jc w:val="center"/>
            </w:pPr>
            <w:r>
              <w:rPr>
                <w:color w:val="000000"/>
              </w:rPr>
              <w:t>1.962</w:t>
            </w:r>
          </w:p>
        </w:tc>
        <w:tc>
          <w:tcPr>
            <w:tcW w:w="1300" w:type="dxa"/>
            <w:tcMar>
              <w:top w:w="80" w:type="dxa"/>
              <w:left w:w="100" w:type="dxa"/>
              <w:bottom w:w="80" w:type="dxa"/>
              <w:right w:w="100" w:type="dxa"/>
            </w:tcMar>
            <w:vAlign w:val="center"/>
          </w:tcPr>
          <w:p w:rsidR="003B22F6" w:rsidRDefault="000A2EC6">
            <w:pPr>
              <w:jc w:val="center"/>
            </w:pPr>
            <w:r>
              <w:rPr>
                <w:color w:val="000000"/>
              </w:rPr>
              <w:t>0.0</w:t>
            </w:r>
          </w:p>
        </w:tc>
      </w:tr>
      <w:tr w:rsidR="003B22F6">
        <w:tblPrEx>
          <w:tblCellMar>
            <w:top w:w="0" w:type="dxa"/>
            <w:bottom w:w="0" w:type="dxa"/>
          </w:tblCellMar>
        </w:tblPrEx>
        <w:tc>
          <w:tcPr>
            <w:tcW w:w="700" w:type="dxa"/>
            <w:shd w:val="clear" w:color="auto" w:fill="F2F2F2"/>
            <w:tcMar>
              <w:top w:w="80" w:type="dxa"/>
              <w:left w:w="100" w:type="dxa"/>
              <w:bottom w:w="80" w:type="dxa"/>
              <w:right w:w="100" w:type="dxa"/>
            </w:tcMar>
            <w:vAlign w:val="center"/>
          </w:tcPr>
          <w:p w:rsidR="003B22F6" w:rsidRDefault="000A2EC6">
            <w:pPr>
              <w:jc w:val="center"/>
            </w:pPr>
            <w:r>
              <w:rPr>
                <w:color w:val="000000"/>
              </w:rPr>
              <w:t>2</w:t>
            </w:r>
          </w:p>
        </w:tc>
        <w:tc>
          <w:tcPr>
            <w:tcW w:w="1000" w:type="dxa"/>
            <w:shd w:val="clear" w:color="auto" w:fill="F2F2F2"/>
            <w:tcMar>
              <w:top w:w="80" w:type="dxa"/>
              <w:left w:w="100" w:type="dxa"/>
              <w:bottom w:w="80" w:type="dxa"/>
              <w:right w:w="100" w:type="dxa"/>
            </w:tcMar>
            <w:vAlign w:val="center"/>
          </w:tcPr>
          <w:p w:rsidR="003B22F6" w:rsidRDefault="000A2EC6">
            <w:pPr>
              <w:jc w:val="center"/>
            </w:pPr>
            <w:r>
              <w:rPr>
                <w:color w:val="000000"/>
              </w:rPr>
              <w:t>420</w:t>
            </w:r>
          </w:p>
        </w:tc>
        <w:tc>
          <w:tcPr>
            <w:tcW w:w="1100" w:type="dxa"/>
            <w:shd w:val="clear" w:color="auto" w:fill="F2F2F2"/>
            <w:tcMar>
              <w:top w:w="80" w:type="dxa"/>
              <w:left w:w="100" w:type="dxa"/>
              <w:bottom w:w="80" w:type="dxa"/>
              <w:right w:w="100" w:type="dxa"/>
            </w:tcMar>
            <w:vAlign w:val="center"/>
          </w:tcPr>
          <w:p w:rsidR="003B22F6" w:rsidRDefault="000A2EC6">
            <w:pPr>
              <w:jc w:val="center"/>
            </w:pPr>
            <w:r>
              <w:rPr>
                <w:color w:val="000000"/>
              </w:rPr>
              <w:t>20</w:t>
            </w:r>
          </w:p>
        </w:tc>
        <w:tc>
          <w:tcPr>
            <w:tcW w:w="1200" w:type="dxa"/>
            <w:shd w:val="clear" w:color="auto" w:fill="F2F2F2"/>
            <w:tcMar>
              <w:top w:w="80" w:type="dxa"/>
              <w:left w:w="100" w:type="dxa"/>
              <w:bottom w:w="80" w:type="dxa"/>
              <w:right w:w="100" w:type="dxa"/>
            </w:tcMar>
            <w:vAlign w:val="center"/>
          </w:tcPr>
          <w:p w:rsidR="003B22F6" w:rsidRDefault="000A2EC6">
            <w:pPr>
              <w:jc w:val="center"/>
            </w:pPr>
            <w:r>
              <w:rPr>
                <w:color w:val="000000"/>
              </w:rPr>
              <w:t>5</w:t>
            </w:r>
          </w:p>
        </w:tc>
        <w:tc>
          <w:tcPr>
            <w:tcW w:w="1200" w:type="dxa"/>
            <w:shd w:val="clear" w:color="auto" w:fill="F2F2F2"/>
            <w:tcMar>
              <w:top w:w="80" w:type="dxa"/>
              <w:left w:w="100" w:type="dxa"/>
              <w:bottom w:w="80" w:type="dxa"/>
              <w:right w:w="100" w:type="dxa"/>
            </w:tcMar>
            <w:vAlign w:val="center"/>
          </w:tcPr>
          <w:p w:rsidR="003B22F6" w:rsidRDefault="000A2EC6">
            <w:pPr>
              <w:jc w:val="center"/>
            </w:pPr>
            <w:r>
              <w:rPr>
                <w:color w:val="000000"/>
              </w:rPr>
              <w:t>0.010</w:t>
            </w:r>
          </w:p>
        </w:tc>
        <w:tc>
          <w:tcPr>
            <w:tcW w:w="900" w:type="dxa"/>
            <w:shd w:val="clear" w:color="auto" w:fill="F2F2F2"/>
            <w:tcMar>
              <w:top w:w="80" w:type="dxa"/>
              <w:left w:w="100" w:type="dxa"/>
              <w:bottom w:w="80" w:type="dxa"/>
              <w:right w:w="100" w:type="dxa"/>
            </w:tcMar>
            <w:vAlign w:val="center"/>
          </w:tcPr>
          <w:p w:rsidR="003B22F6" w:rsidRDefault="000A2EC6">
            <w:pPr>
              <w:jc w:val="center"/>
            </w:pPr>
            <w:r>
              <w:rPr>
                <w:color w:val="000000"/>
              </w:rPr>
              <w:t>0.463</w:t>
            </w:r>
          </w:p>
        </w:tc>
        <w:tc>
          <w:tcPr>
            <w:tcW w:w="900" w:type="dxa"/>
            <w:shd w:val="clear" w:color="auto" w:fill="F2F2F2"/>
            <w:tcMar>
              <w:top w:w="80" w:type="dxa"/>
              <w:left w:w="100" w:type="dxa"/>
              <w:bottom w:w="80" w:type="dxa"/>
              <w:right w:w="100" w:type="dxa"/>
            </w:tcMar>
            <w:vAlign w:val="center"/>
          </w:tcPr>
          <w:p w:rsidR="003B22F6" w:rsidRDefault="000A2EC6">
            <w:pPr>
              <w:jc w:val="center"/>
            </w:pPr>
            <w:r>
              <w:rPr>
                <w:color w:val="000000"/>
              </w:rPr>
              <w:t>1.962</w:t>
            </w:r>
          </w:p>
        </w:tc>
        <w:tc>
          <w:tcPr>
            <w:tcW w:w="1300" w:type="dxa"/>
            <w:shd w:val="clear" w:color="auto" w:fill="F2F2F2"/>
            <w:tcMar>
              <w:top w:w="80" w:type="dxa"/>
              <w:left w:w="100" w:type="dxa"/>
              <w:bottom w:w="80" w:type="dxa"/>
              <w:right w:w="100" w:type="dxa"/>
            </w:tcMar>
            <w:vAlign w:val="center"/>
          </w:tcPr>
          <w:p w:rsidR="003B22F6" w:rsidRDefault="000A2EC6">
            <w:pPr>
              <w:jc w:val="center"/>
            </w:pPr>
            <w:r>
              <w:rPr>
                <w:color w:val="000000"/>
              </w:rPr>
              <w:t>23.6</w:t>
            </w:r>
          </w:p>
        </w:tc>
      </w:tr>
      <w:tr w:rsidR="003B22F6">
        <w:tblPrEx>
          <w:tblCellMar>
            <w:top w:w="0" w:type="dxa"/>
            <w:bottom w:w="0" w:type="dxa"/>
          </w:tblCellMar>
        </w:tblPrEx>
        <w:tc>
          <w:tcPr>
            <w:tcW w:w="700" w:type="dxa"/>
            <w:tcMar>
              <w:top w:w="80" w:type="dxa"/>
              <w:left w:w="100" w:type="dxa"/>
              <w:bottom w:w="80" w:type="dxa"/>
              <w:right w:w="100" w:type="dxa"/>
            </w:tcMar>
            <w:vAlign w:val="center"/>
          </w:tcPr>
          <w:p w:rsidR="003B22F6" w:rsidRDefault="000A2EC6">
            <w:pPr>
              <w:jc w:val="center"/>
            </w:pPr>
            <w:r>
              <w:rPr>
                <w:color w:val="000000"/>
              </w:rPr>
              <w:t>3</w:t>
            </w:r>
          </w:p>
        </w:tc>
        <w:tc>
          <w:tcPr>
            <w:tcW w:w="1000" w:type="dxa"/>
            <w:tcMar>
              <w:top w:w="80" w:type="dxa"/>
              <w:left w:w="100" w:type="dxa"/>
              <w:bottom w:w="80" w:type="dxa"/>
              <w:right w:w="100" w:type="dxa"/>
            </w:tcMar>
            <w:vAlign w:val="center"/>
          </w:tcPr>
          <w:p w:rsidR="003B22F6" w:rsidRDefault="000A2EC6">
            <w:pPr>
              <w:jc w:val="center"/>
            </w:pPr>
            <w:r>
              <w:rPr>
                <w:color w:val="000000"/>
              </w:rPr>
              <w:t>390</w:t>
            </w:r>
          </w:p>
        </w:tc>
        <w:tc>
          <w:tcPr>
            <w:tcW w:w="1100" w:type="dxa"/>
            <w:tcMar>
              <w:top w:w="80" w:type="dxa"/>
              <w:left w:w="100" w:type="dxa"/>
              <w:bottom w:w="80" w:type="dxa"/>
              <w:right w:w="100" w:type="dxa"/>
            </w:tcMar>
            <w:vAlign w:val="center"/>
          </w:tcPr>
          <w:p w:rsidR="003B22F6" w:rsidRDefault="000A2EC6">
            <w:pPr>
              <w:jc w:val="center"/>
            </w:pPr>
            <w:r>
              <w:rPr>
                <w:color w:val="000000"/>
              </w:rPr>
              <w:t>40</w:t>
            </w:r>
          </w:p>
        </w:tc>
        <w:tc>
          <w:tcPr>
            <w:tcW w:w="1200" w:type="dxa"/>
            <w:tcMar>
              <w:top w:w="80" w:type="dxa"/>
              <w:left w:w="100" w:type="dxa"/>
              <w:bottom w:w="80" w:type="dxa"/>
              <w:right w:w="100" w:type="dxa"/>
            </w:tcMar>
            <w:vAlign w:val="center"/>
          </w:tcPr>
          <w:p w:rsidR="003B22F6" w:rsidRDefault="000A2EC6">
            <w:pPr>
              <w:jc w:val="center"/>
            </w:pPr>
            <w:r>
              <w:rPr>
                <w:color w:val="000000"/>
              </w:rPr>
              <w:t>8</w:t>
            </w:r>
          </w:p>
        </w:tc>
        <w:tc>
          <w:tcPr>
            <w:tcW w:w="1200" w:type="dxa"/>
            <w:tcMar>
              <w:top w:w="80" w:type="dxa"/>
              <w:left w:w="100" w:type="dxa"/>
              <w:bottom w:w="80" w:type="dxa"/>
              <w:right w:w="100" w:type="dxa"/>
            </w:tcMar>
            <w:vAlign w:val="center"/>
          </w:tcPr>
          <w:p w:rsidR="003B22F6" w:rsidRDefault="000A2EC6">
            <w:pPr>
              <w:jc w:val="center"/>
            </w:pPr>
            <w:r>
              <w:rPr>
                <w:color w:val="000000"/>
              </w:rPr>
              <w:t>0.010</w:t>
            </w:r>
          </w:p>
        </w:tc>
        <w:tc>
          <w:tcPr>
            <w:tcW w:w="900" w:type="dxa"/>
            <w:tcMar>
              <w:top w:w="80" w:type="dxa"/>
              <w:left w:w="100" w:type="dxa"/>
              <w:bottom w:w="80" w:type="dxa"/>
              <w:right w:w="100" w:type="dxa"/>
            </w:tcMar>
            <w:vAlign w:val="center"/>
          </w:tcPr>
          <w:p w:rsidR="003B22F6" w:rsidRDefault="000A2EC6">
            <w:pPr>
              <w:jc w:val="center"/>
            </w:pPr>
            <w:r>
              <w:rPr>
                <w:color w:val="000000"/>
              </w:rPr>
              <w:t>0.822</w:t>
            </w:r>
          </w:p>
        </w:tc>
        <w:tc>
          <w:tcPr>
            <w:tcW w:w="900" w:type="dxa"/>
            <w:tcMar>
              <w:top w:w="80" w:type="dxa"/>
              <w:left w:w="100" w:type="dxa"/>
              <w:bottom w:w="80" w:type="dxa"/>
              <w:right w:w="100" w:type="dxa"/>
            </w:tcMar>
            <w:vAlign w:val="center"/>
          </w:tcPr>
          <w:p w:rsidR="003B22F6" w:rsidRDefault="000A2EC6">
            <w:pPr>
              <w:jc w:val="center"/>
            </w:pPr>
            <w:r>
              <w:rPr>
                <w:color w:val="000000"/>
              </w:rPr>
              <w:t>1.962</w:t>
            </w:r>
          </w:p>
        </w:tc>
        <w:tc>
          <w:tcPr>
            <w:tcW w:w="1300" w:type="dxa"/>
            <w:tcMar>
              <w:top w:w="80" w:type="dxa"/>
              <w:left w:w="100" w:type="dxa"/>
              <w:bottom w:w="80" w:type="dxa"/>
              <w:right w:w="100" w:type="dxa"/>
            </w:tcMar>
            <w:vAlign w:val="center"/>
          </w:tcPr>
          <w:p w:rsidR="003B22F6" w:rsidRDefault="000A2EC6">
            <w:pPr>
              <w:jc w:val="center"/>
            </w:pPr>
            <w:r>
              <w:rPr>
                <w:color w:val="000000"/>
              </w:rPr>
              <w:t>41.9</w:t>
            </w:r>
          </w:p>
        </w:tc>
      </w:tr>
      <w:tr w:rsidR="003B22F6">
        <w:tblPrEx>
          <w:tblCellMar>
            <w:top w:w="0" w:type="dxa"/>
            <w:bottom w:w="0" w:type="dxa"/>
          </w:tblCellMar>
        </w:tblPrEx>
        <w:tc>
          <w:tcPr>
            <w:tcW w:w="700" w:type="dxa"/>
            <w:shd w:val="clear" w:color="auto" w:fill="F2F2F2"/>
            <w:tcMar>
              <w:top w:w="80" w:type="dxa"/>
              <w:left w:w="100" w:type="dxa"/>
              <w:bottom w:w="80" w:type="dxa"/>
              <w:right w:w="100" w:type="dxa"/>
            </w:tcMar>
            <w:vAlign w:val="center"/>
          </w:tcPr>
          <w:p w:rsidR="003B22F6" w:rsidRDefault="000A2EC6">
            <w:pPr>
              <w:jc w:val="center"/>
            </w:pPr>
            <w:r>
              <w:rPr>
                <w:color w:val="000000"/>
              </w:rPr>
              <w:t>4</w:t>
            </w:r>
          </w:p>
        </w:tc>
        <w:tc>
          <w:tcPr>
            <w:tcW w:w="1000" w:type="dxa"/>
            <w:shd w:val="clear" w:color="auto" w:fill="F2F2F2"/>
            <w:tcMar>
              <w:top w:w="80" w:type="dxa"/>
              <w:left w:w="100" w:type="dxa"/>
              <w:bottom w:w="80" w:type="dxa"/>
              <w:right w:w="100" w:type="dxa"/>
            </w:tcMar>
            <w:vAlign w:val="center"/>
          </w:tcPr>
          <w:p w:rsidR="003B22F6" w:rsidRDefault="000A2EC6">
            <w:pPr>
              <w:jc w:val="center"/>
            </w:pPr>
            <w:r>
              <w:rPr>
                <w:color w:val="000000"/>
              </w:rPr>
              <w:t>350</w:t>
            </w:r>
          </w:p>
        </w:tc>
        <w:tc>
          <w:tcPr>
            <w:tcW w:w="1100" w:type="dxa"/>
            <w:shd w:val="clear" w:color="auto" w:fill="F2F2F2"/>
            <w:tcMar>
              <w:top w:w="80" w:type="dxa"/>
              <w:left w:w="100" w:type="dxa"/>
              <w:bottom w:w="80" w:type="dxa"/>
              <w:right w:w="100" w:type="dxa"/>
            </w:tcMar>
            <w:vAlign w:val="center"/>
          </w:tcPr>
          <w:p w:rsidR="003B22F6" w:rsidRDefault="000A2EC6">
            <w:pPr>
              <w:jc w:val="center"/>
            </w:pPr>
            <w:r>
              <w:rPr>
                <w:color w:val="000000"/>
              </w:rPr>
              <w:t>60</w:t>
            </w:r>
          </w:p>
        </w:tc>
        <w:tc>
          <w:tcPr>
            <w:tcW w:w="1200" w:type="dxa"/>
            <w:shd w:val="clear" w:color="auto" w:fill="F2F2F2"/>
            <w:tcMar>
              <w:top w:w="80" w:type="dxa"/>
              <w:left w:w="100" w:type="dxa"/>
              <w:bottom w:w="80" w:type="dxa"/>
              <w:right w:w="100" w:type="dxa"/>
            </w:tcMar>
            <w:vAlign w:val="center"/>
          </w:tcPr>
          <w:p w:rsidR="003B22F6" w:rsidRDefault="000A2EC6">
            <w:pPr>
              <w:jc w:val="center"/>
            </w:pPr>
            <w:r>
              <w:rPr>
                <w:color w:val="000000"/>
              </w:rPr>
              <w:t>12</w:t>
            </w:r>
          </w:p>
        </w:tc>
        <w:tc>
          <w:tcPr>
            <w:tcW w:w="1200" w:type="dxa"/>
            <w:shd w:val="clear" w:color="auto" w:fill="F2F2F2"/>
            <w:tcMar>
              <w:top w:w="80" w:type="dxa"/>
              <w:left w:w="100" w:type="dxa"/>
              <w:bottom w:w="80" w:type="dxa"/>
              <w:right w:w="100" w:type="dxa"/>
            </w:tcMar>
            <w:vAlign w:val="center"/>
          </w:tcPr>
          <w:p w:rsidR="003B22F6" w:rsidRDefault="000A2EC6">
            <w:pPr>
              <w:jc w:val="center"/>
            </w:pPr>
            <w:r>
              <w:rPr>
                <w:color w:val="000000"/>
              </w:rPr>
              <w:t>0.0098</w:t>
            </w:r>
          </w:p>
        </w:tc>
        <w:tc>
          <w:tcPr>
            <w:tcW w:w="900" w:type="dxa"/>
            <w:shd w:val="clear" w:color="auto" w:fill="F2F2F2"/>
            <w:tcMar>
              <w:top w:w="80" w:type="dxa"/>
              <w:left w:w="100" w:type="dxa"/>
              <w:bottom w:w="80" w:type="dxa"/>
              <w:right w:w="100" w:type="dxa"/>
            </w:tcMar>
            <w:vAlign w:val="center"/>
          </w:tcPr>
          <w:p w:rsidR="003B22F6" w:rsidRDefault="000A2EC6">
            <w:pPr>
              <w:jc w:val="center"/>
            </w:pPr>
            <w:r>
              <w:rPr>
                <w:color w:val="000000"/>
              </w:rPr>
              <w:t>1.097</w:t>
            </w:r>
          </w:p>
        </w:tc>
        <w:tc>
          <w:tcPr>
            <w:tcW w:w="900" w:type="dxa"/>
            <w:shd w:val="clear" w:color="auto" w:fill="F2F2F2"/>
            <w:tcMar>
              <w:top w:w="80" w:type="dxa"/>
              <w:left w:w="100" w:type="dxa"/>
              <w:bottom w:w="80" w:type="dxa"/>
              <w:right w:w="100" w:type="dxa"/>
            </w:tcMar>
            <w:vAlign w:val="center"/>
          </w:tcPr>
          <w:p w:rsidR="003B22F6" w:rsidRDefault="000A2EC6">
            <w:pPr>
              <w:jc w:val="center"/>
            </w:pPr>
            <w:r>
              <w:rPr>
                <w:color w:val="000000"/>
              </w:rPr>
              <w:t>1.923</w:t>
            </w:r>
          </w:p>
        </w:tc>
        <w:tc>
          <w:tcPr>
            <w:tcW w:w="1300" w:type="dxa"/>
            <w:shd w:val="clear" w:color="auto" w:fill="F2F2F2"/>
            <w:tcMar>
              <w:top w:w="80" w:type="dxa"/>
              <w:left w:w="100" w:type="dxa"/>
              <w:bottom w:w="80" w:type="dxa"/>
              <w:right w:w="100" w:type="dxa"/>
            </w:tcMar>
            <w:vAlign w:val="center"/>
          </w:tcPr>
          <w:p w:rsidR="003B22F6" w:rsidRDefault="000A2EC6">
            <w:pPr>
              <w:jc w:val="center"/>
            </w:pPr>
            <w:r>
              <w:rPr>
                <w:color w:val="000000"/>
              </w:rPr>
              <w:t>57.0</w:t>
            </w:r>
          </w:p>
        </w:tc>
      </w:tr>
      <w:tr w:rsidR="003B22F6">
        <w:tblPrEx>
          <w:tblCellMar>
            <w:top w:w="0" w:type="dxa"/>
            <w:bottom w:w="0" w:type="dxa"/>
          </w:tblCellMar>
        </w:tblPrEx>
        <w:tc>
          <w:tcPr>
            <w:tcW w:w="700" w:type="dxa"/>
            <w:tcMar>
              <w:top w:w="80" w:type="dxa"/>
              <w:left w:w="100" w:type="dxa"/>
              <w:bottom w:w="80" w:type="dxa"/>
              <w:right w:w="100" w:type="dxa"/>
            </w:tcMar>
            <w:vAlign w:val="center"/>
          </w:tcPr>
          <w:p w:rsidR="003B22F6" w:rsidRDefault="000A2EC6">
            <w:pPr>
              <w:jc w:val="center"/>
            </w:pPr>
            <w:r>
              <w:rPr>
                <w:color w:val="000000"/>
              </w:rPr>
              <w:t>5</w:t>
            </w:r>
          </w:p>
        </w:tc>
        <w:tc>
          <w:tcPr>
            <w:tcW w:w="1000" w:type="dxa"/>
            <w:tcMar>
              <w:top w:w="80" w:type="dxa"/>
              <w:left w:w="100" w:type="dxa"/>
              <w:bottom w:w="80" w:type="dxa"/>
              <w:right w:w="100" w:type="dxa"/>
            </w:tcMar>
            <w:vAlign w:val="center"/>
          </w:tcPr>
          <w:p w:rsidR="003B22F6" w:rsidRDefault="000A2EC6">
            <w:pPr>
              <w:jc w:val="center"/>
            </w:pPr>
            <w:r>
              <w:rPr>
                <w:color w:val="000000"/>
              </w:rPr>
              <w:t>300</w:t>
            </w:r>
          </w:p>
        </w:tc>
        <w:tc>
          <w:tcPr>
            <w:tcW w:w="1100" w:type="dxa"/>
            <w:tcMar>
              <w:top w:w="80" w:type="dxa"/>
              <w:left w:w="100" w:type="dxa"/>
              <w:bottom w:w="80" w:type="dxa"/>
              <w:right w:w="100" w:type="dxa"/>
            </w:tcMar>
            <w:vAlign w:val="center"/>
          </w:tcPr>
          <w:p w:rsidR="003B22F6" w:rsidRDefault="000A2EC6">
            <w:pPr>
              <w:jc w:val="center"/>
            </w:pPr>
            <w:r>
              <w:rPr>
                <w:color w:val="000000"/>
              </w:rPr>
              <w:t>80</w:t>
            </w:r>
          </w:p>
        </w:tc>
        <w:tc>
          <w:tcPr>
            <w:tcW w:w="1200" w:type="dxa"/>
            <w:tcMar>
              <w:top w:w="80" w:type="dxa"/>
              <w:left w:w="100" w:type="dxa"/>
              <w:bottom w:w="80" w:type="dxa"/>
              <w:right w:w="100" w:type="dxa"/>
            </w:tcMar>
            <w:vAlign w:val="center"/>
          </w:tcPr>
          <w:p w:rsidR="003B22F6" w:rsidRDefault="000A2EC6">
            <w:pPr>
              <w:jc w:val="center"/>
            </w:pPr>
            <w:r>
              <w:rPr>
                <w:color w:val="000000"/>
              </w:rPr>
              <w:t>15</w:t>
            </w:r>
          </w:p>
        </w:tc>
        <w:tc>
          <w:tcPr>
            <w:tcW w:w="1200" w:type="dxa"/>
            <w:tcMar>
              <w:top w:w="80" w:type="dxa"/>
              <w:left w:w="100" w:type="dxa"/>
              <w:bottom w:w="80" w:type="dxa"/>
              <w:right w:w="100" w:type="dxa"/>
            </w:tcMar>
            <w:vAlign w:val="center"/>
          </w:tcPr>
          <w:p w:rsidR="003B22F6" w:rsidRDefault="000A2EC6">
            <w:pPr>
              <w:jc w:val="center"/>
            </w:pPr>
            <w:r>
              <w:rPr>
                <w:color w:val="000000"/>
              </w:rPr>
              <w:t>0.0095</w:t>
            </w:r>
          </w:p>
        </w:tc>
        <w:tc>
          <w:tcPr>
            <w:tcW w:w="900" w:type="dxa"/>
            <w:tcMar>
              <w:top w:w="80" w:type="dxa"/>
              <w:left w:w="100" w:type="dxa"/>
              <w:bottom w:w="80" w:type="dxa"/>
              <w:right w:w="100" w:type="dxa"/>
            </w:tcMar>
            <w:vAlign w:val="center"/>
          </w:tcPr>
          <w:p w:rsidR="003B22F6" w:rsidRDefault="000A2EC6">
            <w:pPr>
              <w:jc w:val="center"/>
            </w:pPr>
            <w:r>
              <w:rPr>
                <w:color w:val="000000"/>
              </w:rPr>
              <w:t>1.072</w:t>
            </w:r>
          </w:p>
        </w:tc>
        <w:tc>
          <w:tcPr>
            <w:tcW w:w="900" w:type="dxa"/>
            <w:tcMar>
              <w:top w:w="80" w:type="dxa"/>
              <w:left w:w="100" w:type="dxa"/>
              <w:bottom w:w="80" w:type="dxa"/>
              <w:right w:w="100" w:type="dxa"/>
            </w:tcMar>
            <w:vAlign w:val="center"/>
          </w:tcPr>
          <w:p w:rsidR="003B22F6" w:rsidRDefault="000A2EC6">
            <w:pPr>
              <w:jc w:val="center"/>
            </w:pPr>
            <w:r>
              <w:rPr>
                <w:color w:val="000000"/>
              </w:rPr>
              <w:t>1.864</w:t>
            </w:r>
          </w:p>
        </w:tc>
        <w:tc>
          <w:tcPr>
            <w:tcW w:w="1300" w:type="dxa"/>
            <w:tcMar>
              <w:top w:w="80" w:type="dxa"/>
              <w:left w:w="100" w:type="dxa"/>
              <w:bottom w:w="80" w:type="dxa"/>
              <w:right w:w="100" w:type="dxa"/>
            </w:tcMar>
            <w:vAlign w:val="center"/>
          </w:tcPr>
          <w:p w:rsidR="003B22F6" w:rsidRDefault="000A2EC6">
            <w:pPr>
              <w:jc w:val="center"/>
            </w:pPr>
            <w:r>
              <w:rPr>
                <w:color w:val="000000"/>
              </w:rPr>
              <w:t>57.5</w:t>
            </w:r>
          </w:p>
        </w:tc>
      </w:tr>
      <w:tr w:rsidR="003B22F6">
        <w:tblPrEx>
          <w:tblCellMar>
            <w:top w:w="0" w:type="dxa"/>
            <w:bottom w:w="0" w:type="dxa"/>
          </w:tblCellMar>
        </w:tblPrEx>
        <w:tc>
          <w:tcPr>
            <w:tcW w:w="700" w:type="dxa"/>
            <w:shd w:val="clear" w:color="auto" w:fill="F2F2F2"/>
            <w:tcMar>
              <w:top w:w="80" w:type="dxa"/>
              <w:left w:w="100" w:type="dxa"/>
              <w:bottom w:w="80" w:type="dxa"/>
              <w:right w:w="100" w:type="dxa"/>
            </w:tcMar>
            <w:vAlign w:val="center"/>
          </w:tcPr>
          <w:p w:rsidR="003B22F6" w:rsidRDefault="000A2EC6">
            <w:pPr>
              <w:jc w:val="center"/>
            </w:pPr>
            <w:r>
              <w:rPr>
                <w:color w:val="000000"/>
              </w:rPr>
              <w:t>6</w:t>
            </w:r>
          </w:p>
        </w:tc>
        <w:tc>
          <w:tcPr>
            <w:tcW w:w="1000" w:type="dxa"/>
            <w:shd w:val="clear" w:color="auto" w:fill="F2F2F2"/>
            <w:tcMar>
              <w:top w:w="80" w:type="dxa"/>
              <w:left w:w="100" w:type="dxa"/>
              <w:bottom w:w="80" w:type="dxa"/>
              <w:right w:w="100" w:type="dxa"/>
            </w:tcMar>
            <w:vAlign w:val="center"/>
          </w:tcPr>
          <w:p w:rsidR="003B22F6" w:rsidRDefault="000A2EC6">
            <w:pPr>
              <w:jc w:val="center"/>
            </w:pPr>
            <w:r>
              <w:rPr>
                <w:color w:val="000000"/>
              </w:rPr>
              <w:t>250</w:t>
            </w:r>
          </w:p>
        </w:tc>
        <w:tc>
          <w:tcPr>
            <w:tcW w:w="1100" w:type="dxa"/>
            <w:shd w:val="clear" w:color="auto" w:fill="F2F2F2"/>
            <w:tcMar>
              <w:top w:w="80" w:type="dxa"/>
              <w:left w:w="100" w:type="dxa"/>
              <w:bottom w:w="80" w:type="dxa"/>
              <w:right w:w="100" w:type="dxa"/>
            </w:tcMar>
            <w:vAlign w:val="center"/>
          </w:tcPr>
          <w:p w:rsidR="003B22F6" w:rsidRDefault="000A2EC6">
            <w:pPr>
              <w:jc w:val="center"/>
            </w:pPr>
            <w:r>
              <w:rPr>
                <w:color w:val="000000"/>
              </w:rPr>
              <w:t>100</w:t>
            </w:r>
          </w:p>
        </w:tc>
        <w:tc>
          <w:tcPr>
            <w:tcW w:w="1200" w:type="dxa"/>
            <w:shd w:val="clear" w:color="auto" w:fill="F2F2F2"/>
            <w:tcMar>
              <w:top w:w="80" w:type="dxa"/>
              <w:left w:w="100" w:type="dxa"/>
              <w:bottom w:w="80" w:type="dxa"/>
              <w:right w:w="100" w:type="dxa"/>
            </w:tcMar>
            <w:vAlign w:val="center"/>
          </w:tcPr>
          <w:p w:rsidR="003B22F6" w:rsidRDefault="000A2EC6">
            <w:pPr>
              <w:jc w:val="center"/>
            </w:pPr>
            <w:r>
              <w:rPr>
                <w:color w:val="000000"/>
              </w:rPr>
              <w:t>18</w:t>
            </w:r>
          </w:p>
        </w:tc>
        <w:tc>
          <w:tcPr>
            <w:tcW w:w="1200" w:type="dxa"/>
            <w:shd w:val="clear" w:color="auto" w:fill="F2F2F2"/>
            <w:tcMar>
              <w:top w:w="80" w:type="dxa"/>
              <w:left w:w="100" w:type="dxa"/>
              <w:bottom w:w="80" w:type="dxa"/>
              <w:right w:w="100" w:type="dxa"/>
            </w:tcMar>
            <w:vAlign w:val="center"/>
          </w:tcPr>
          <w:p w:rsidR="003B22F6" w:rsidRDefault="000A2EC6">
            <w:pPr>
              <w:jc w:val="center"/>
            </w:pPr>
            <w:r>
              <w:rPr>
                <w:color w:val="000000"/>
              </w:rPr>
              <w:t>0.0090</w:t>
            </w:r>
          </w:p>
        </w:tc>
        <w:tc>
          <w:tcPr>
            <w:tcW w:w="900" w:type="dxa"/>
            <w:shd w:val="clear" w:color="auto" w:fill="F2F2F2"/>
            <w:tcMar>
              <w:top w:w="80" w:type="dxa"/>
              <w:left w:w="100" w:type="dxa"/>
              <w:bottom w:w="80" w:type="dxa"/>
              <w:right w:w="100" w:type="dxa"/>
            </w:tcMar>
            <w:vAlign w:val="center"/>
          </w:tcPr>
          <w:p w:rsidR="003B22F6" w:rsidRDefault="000A2EC6">
            <w:pPr>
              <w:jc w:val="center"/>
            </w:pPr>
            <w:r>
              <w:rPr>
                <w:color w:val="000000"/>
              </w:rPr>
              <w:t>0.844</w:t>
            </w:r>
          </w:p>
        </w:tc>
        <w:tc>
          <w:tcPr>
            <w:tcW w:w="900" w:type="dxa"/>
            <w:shd w:val="clear" w:color="auto" w:fill="F2F2F2"/>
            <w:tcMar>
              <w:top w:w="80" w:type="dxa"/>
              <w:left w:w="100" w:type="dxa"/>
              <w:bottom w:w="80" w:type="dxa"/>
              <w:right w:w="100" w:type="dxa"/>
            </w:tcMar>
            <w:vAlign w:val="center"/>
          </w:tcPr>
          <w:p w:rsidR="003B22F6" w:rsidRDefault="000A2EC6">
            <w:pPr>
              <w:jc w:val="center"/>
            </w:pPr>
            <w:r>
              <w:rPr>
                <w:color w:val="000000"/>
              </w:rPr>
              <w:t>1.766</w:t>
            </w:r>
          </w:p>
        </w:tc>
        <w:tc>
          <w:tcPr>
            <w:tcW w:w="1300" w:type="dxa"/>
            <w:shd w:val="clear" w:color="auto" w:fill="F2F2F2"/>
            <w:tcMar>
              <w:top w:w="80" w:type="dxa"/>
              <w:left w:w="100" w:type="dxa"/>
              <w:bottom w:w="80" w:type="dxa"/>
              <w:right w:w="100" w:type="dxa"/>
            </w:tcMar>
            <w:vAlign w:val="center"/>
          </w:tcPr>
          <w:p w:rsidR="003B22F6" w:rsidRDefault="000A2EC6">
            <w:pPr>
              <w:jc w:val="center"/>
            </w:pPr>
            <w:r>
              <w:rPr>
                <w:color w:val="000000"/>
              </w:rPr>
              <w:t>47.8</w:t>
            </w:r>
          </w:p>
        </w:tc>
      </w:tr>
    </w:tbl>
    <w:p w:rsidR="003B22F6" w:rsidRDefault="000A2EC6">
      <w:pPr>
        <w:spacing w:before="200" w:after="100"/>
      </w:pPr>
      <w:r>
        <w:rPr>
          <w:b/>
          <w:bCs/>
          <w:color w:val="1F4E79"/>
          <w:sz w:val="24"/>
          <w:szCs w:val="24"/>
        </w:rPr>
        <w:t>Sample Calculation (for Sl. No. 4)</w:t>
      </w:r>
    </w:p>
    <w:p w:rsidR="003B22F6" w:rsidRDefault="000A2EC6">
      <w:pPr>
        <w:spacing w:after="120"/>
      </w:pPr>
      <w:r>
        <w:rPr>
          <w:sz w:val="22"/>
          <w:szCs w:val="22"/>
        </w:rPr>
        <w:t>Torque, T = (W - S) x R = (60 - 12) x 0.1575 = 7.56 N-m</w:t>
      </w:r>
    </w:p>
    <w:p w:rsidR="003B22F6" w:rsidRDefault="000A2EC6">
      <w:pPr>
        <w:spacing w:after="120"/>
      </w:pPr>
      <w:r>
        <w:rPr>
          <w:sz w:val="22"/>
          <w:szCs w:val="22"/>
        </w:rPr>
        <w:t>B.P. = 2.pi.N.T / 60,000 = (2 x pi x 350 x 7.56) / 60,000 = 1.097 kW</w:t>
      </w:r>
    </w:p>
    <w:p w:rsidR="003B22F6" w:rsidRDefault="000A2EC6">
      <w:pPr>
        <w:spacing w:after="120"/>
      </w:pPr>
      <w:r>
        <w:rPr>
          <w:sz w:val="22"/>
          <w:szCs w:val="22"/>
        </w:rPr>
        <w:t>W.P. =</w:t>
      </w:r>
      <m:oMath>
        <m:r>
          <m:rPr>
            <m:sty m:val="bi"/>
          </m:rPr>
          <w:rPr>
            <w:rFonts w:ascii="Cambria Math" w:eastAsia="Cambria Math" w:hAnsi="Cambria Math" w:cs="Cambria Math"/>
            <w:sz w:val="24"/>
            <w:szCs w:val="24"/>
          </w:rPr>
          <m:t xml:space="preserve"> </m:t>
        </m:r>
        <m:r>
          <m:rPr>
            <m:sty m:val="bi"/>
          </m:rPr>
          <w:rPr>
            <w:rFonts w:ascii="Cambria Math" w:eastAsia="Cambria Math" w:hAnsi="Cambria Math" w:cs="Cambria Math"/>
            <w:sz w:val="24"/>
            <w:szCs w:val="24"/>
          </w:rPr>
          <m:t>ρ</m:t>
        </m:r>
      </m:oMath>
      <w:r>
        <w:rPr>
          <w:sz w:val="22"/>
          <w:szCs w:val="22"/>
        </w:rPr>
        <w:t>.g.Q.H / 1000 = (1000 x 9.81 x 0.0098 x 20) / 1000 = 1.923 kW</w:t>
      </w:r>
    </w:p>
    <w:p w:rsidR="003B22F6" w:rsidRDefault="000A2EC6">
      <w:pPr>
        <w:spacing w:after="120"/>
      </w:pPr>
      <w:r>
        <w:rPr>
          <w:sz w:val="22"/>
          <w:szCs w:val="22"/>
        </w:rPr>
        <w:t>Efficiency,</w:t>
      </w:r>
      <w:r w:rsidR="00BE6CBE" w:rsidRPr="00BE6CBE">
        <w:rPr>
          <w:rFonts w:ascii="Cambria Math" w:eastAsia="Cambria Math" w:hAnsi="Cambria Math" w:cs="Cambria Math"/>
          <w:b/>
          <w:bCs/>
          <w:i/>
          <w:iCs/>
          <w:sz w:val="24"/>
          <w:szCs w:val="24"/>
        </w:rPr>
        <w:t xml:space="preserve"> </w:t>
      </w:r>
      <w:r w:rsidR="00BE6CBE">
        <w:rPr>
          <w:rFonts w:ascii="Cambria Math" w:eastAsia="Cambria Math" w:hAnsi="Cambria Math" w:cs="Cambria Math"/>
          <w:b/>
          <w:bCs/>
          <w:i/>
          <w:iCs/>
          <w:sz w:val="24"/>
          <w:szCs w:val="24"/>
        </w:rPr>
        <w:t>𝞰</w:t>
      </w:r>
      <w:r>
        <w:rPr>
          <w:sz w:val="22"/>
          <w:szCs w:val="22"/>
        </w:rPr>
        <w:t xml:space="preserve"> = (1.097/1.923) x 100 = 57.0 %</w:t>
      </w:r>
    </w:p>
    <w:p w:rsidR="003B22F6" w:rsidRDefault="000A2EC6">
      <w:pPr>
        <w:spacing w:before="200" w:after="100"/>
      </w:pPr>
      <w:r>
        <w:rPr>
          <w:b/>
          <w:bCs/>
          <w:color w:val="1F4E79"/>
          <w:sz w:val="24"/>
          <w:szCs w:val="24"/>
        </w:rPr>
        <w:t>Result</w:t>
      </w:r>
    </w:p>
    <w:p w:rsidR="003B22F6" w:rsidRDefault="000A2EC6">
      <w:pPr>
        <w:spacing w:after="120"/>
      </w:pPr>
      <w:r>
        <w:rPr>
          <w:sz w:val="22"/>
          <w:szCs w:val="22"/>
        </w:rPr>
        <w:t xml:space="preserve">The performance test on the Pelton wheel turbine </w:t>
      </w:r>
      <w:proofErr w:type="gramStart"/>
      <w:r>
        <w:rPr>
          <w:sz w:val="22"/>
          <w:szCs w:val="22"/>
        </w:rPr>
        <w:t>was conducted</w:t>
      </w:r>
      <w:proofErr w:type="gramEnd"/>
      <w:r>
        <w:rPr>
          <w:sz w:val="22"/>
          <w:szCs w:val="22"/>
        </w:rPr>
        <w:t xml:space="preserve"> and the overall efficiency was found to vary with load, reaching a maximum of about 57.5% near the design load point. The characteristic curves of efficiency, B.P. vs. N, </w:t>
      </w:r>
      <w:proofErr w:type="gramStart"/>
      <w:r>
        <w:rPr>
          <w:sz w:val="22"/>
          <w:szCs w:val="22"/>
        </w:rPr>
        <w:t>may be plotted</w:t>
      </w:r>
      <w:proofErr w:type="gramEnd"/>
      <w:r>
        <w:rPr>
          <w:sz w:val="22"/>
          <w:szCs w:val="22"/>
        </w:rPr>
        <w:t xml:space="preserve"> from the tabulated data.</w:t>
      </w:r>
    </w:p>
    <w:p w:rsidR="003B22F6" w:rsidRDefault="000A2EC6">
      <w:pPr>
        <w:spacing w:before="200" w:after="100"/>
      </w:pPr>
      <w:r>
        <w:rPr>
          <w:b/>
          <w:bCs/>
          <w:color w:val="1F4E79"/>
          <w:sz w:val="24"/>
          <w:szCs w:val="24"/>
        </w:rPr>
        <w:t>Precautions</w:t>
      </w:r>
    </w:p>
    <w:p w:rsidR="003B22F6" w:rsidRDefault="000A2EC6">
      <w:pPr>
        <w:pStyle w:val="ListParagraph"/>
        <w:numPr>
          <w:ilvl w:val="0"/>
          <w:numId w:val="1"/>
        </w:numPr>
        <w:spacing w:after="60"/>
      </w:pPr>
      <w:r>
        <w:rPr>
          <w:sz w:val="22"/>
          <w:szCs w:val="22"/>
        </w:rPr>
        <w:t>Ensure the water level in the sump tank is adequate before starting the pump.</w:t>
      </w:r>
    </w:p>
    <w:p w:rsidR="003B22F6" w:rsidRDefault="000A2EC6">
      <w:pPr>
        <w:pStyle w:val="ListParagraph"/>
        <w:numPr>
          <w:ilvl w:val="0"/>
          <w:numId w:val="1"/>
        </w:numPr>
        <w:spacing w:after="60"/>
      </w:pPr>
      <w:r>
        <w:rPr>
          <w:sz w:val="22"/>
          <w:szCs w:val="22"/>
        </w:rPr>
        <w:t>Apply and remove brake load gradually to avoid shock loading on the runner shaft.</w:t>
      </w:r>
    </w:p>
    <w:p w:rsidR="003B22F6" w:rsidRDefault="000A2EC6">
      <w:pPr>
        <w:pStyle w:val="ListParagraph"/>
        <w:numPr>
          <w:ilvl w:val="0"/>
          <w:numId w:val="1"/>
        </w:numPr>
        <w:spacing w:after="60"/>
      </w:pPr>
      <w:r>
        <w:rPr>
          <w:sz w:val="22"/>
          <w:szCs w:val="22"/>
        </w:rPr>
        <w:t xml:space="preserve">Take </w:t>
      </w:r>
      <w:proofErr w:type="gramStart"/>
      <w:r>
        <w:rPr>
          <w:sz w:val="22"/>
          <w:szCs w:val="22"/>
        </w:rPr>
        <w:t>speed readings</w:t>
      </w:r>
      <w:proofErr w:type="gramEnd"/>
      <w:r>
        <w:rPr>
          <w:sz w:val="22"/>
          <w:szCs w:val="22"/>
        </w:rPr>
        <w:t xml:space="preserve"> only after the turbine has reached steady-state at each load.</w:t>
      </w:r>
    </w:p>
    <w:p w:rsidR="003B22F6" w:rsidRDefault="000A2EC6">
      <w:pPr>
        <w:pStyle w:val="ListParagraph"/>
        <w:numPr>
          <w:ilvl w:val="0"/>
          <w:numId w:val="1"/>
        </w:numPr>
        <w:spacing w:after="60"/>
      </w:pPr>
      <w:r>
        <w:rPr>
          <w:sz w:val="22"/>
          <w:szCs w:val="22"/>
        </w:rPr>
        <w:t>Do not exceed the rated maximum load on the rope-brake dynamometer.</w:t>
      </w:r>
    </w:p>
    <w:p w:rsidR="003B22F6" w:rsidRDefault="000A2EC6">
      <w:r>
        <w:br w:type="page"/>
      </w:r>
    </w:p>
    <w:p w:rsidR="003B22F6" w:rsidRDefault="000A2EC6">
      <w:pPr>
        <w:shd w:val="clear" w:color="auto" w:fill="1F4E79"/>
        <w:spacing w:after="200"/>
      </w:pPr>
      <w:r>
        <w:rPr>
          <w:b/>
          <w:bCs/>
          <w:color w:val="FFFFFF"/>
          <w:sz w:val="26"/>
          <w:szCs w:val="26"/>
        </w:rPr>
        <w:lastRenderedPageBreak/>
        <w:t>EXPERIMENT 2</w:t>
      </w:r>
    </w:p>
    <w:p w:rsidR="003B22F6" w:rsidRDefault="000A2EC6">
      <w:pPr>
        <w:spacing w:after="250"/>
      </w:pPr>
      <w:r>
        <w:rPr>
          <w:b/>
          <w:bCs/>
          <w:color w:val="1F4E79"/>
          <w:sz w:val="28"/>
          <w:szCs w:val="28"/>
        </w:rPr>
        <w:t>PERFORMANCE TEST ON KAPLAN TURBINE</w:t>
      </w:r>
    </w:p>
    <w:p w:rsidR="003B22F6" w:rsidRDefault="000A2EC6">
      <w:pPr>
        <w:spacing w:before="200" w:after="100"/>
      </w:pPr>
      <w:r>
        <w:rPr>
          <w:b/>
          <w:bCs/>
          <w:color w:val="1F4E79"/>
          <w:sz w:val="24"/>
          <w:szCs w:val="24"/>
        </w:rPr>
        <w:t>Aim</w:t>
      </w:r>
    </w:p>
    <w:p w:rsidR="003B22F6" w:rsidRDefault="000A2EC6">
      <w:pPr>
        <w:spacing w:after="120"/>
      </w:pPr>
      <w:r>
        <w:rPr>
          <w:sz w:val="22"/>
          <w:szCs w:val="22"/>
        </w:rPr>
        <w:t>To conduct a performance test on a Kaplan turbine test rig and to determine its efficiency at various loads.</w:t>
      </w:r>
    </w:p>
    <w:p w:rsidR="003B22F6" w:rsidRDefault="000A2EC6">
      <w:pPr>
        <w:spacing w:before="200" w:after="100"/>
      </w:pPr>
      <w:r>
        <w:rPr>
          <w:b/>
          <w:bCs/>
          <w:color w:val="1F4E79"/>
          <w:sz w:val="24"/>
          <w:szCs w:val="24"/>
        </w:rPr>
        <w:t>Apparatus Required</w:t>
      </w:r>
    </w:p>
    <w:p w:rsidR="003B22F6" w:rsidRDefault="000A2EC6">
      <w:pPr>
        <w:pStyle w:val="ListParagraph"/>
        <w:numPr>
          <w:ilvl w:val="0"/>
          <w:numId w:val="1"/>
        </w:numPr>
        <w:spacing w:after="60"/>
      </w:pPr>
      <w:r>
        <w:rPr>
          <w:sz w:val="22"/>
          <w:szCs w:val="22"/>
        </w:rPr>
        <w:t>Kaplan turbine test rig with adjustable guide vanes and runner blades</w:t>
      </w:r>
    </w:p>
    <w:p w:rsidR="003B22F6" w:rsidRDefault="000A2EC6">
      <w:pPr>
        <w:pStyle w:val="ListParagraph"/>
        <w:numPr>
          <w:ilvl w:val="0"/>
          <w:numId w:val="1"/>
        </w:numPr>
        <w:spacing w:after="60"/>
      </w:pPr>
      <w:r>
        <w:rPr>
          <w:sz w:val="22"/>
          <w:szCs w:val="22"/>
        </w:rPr>
        <w:t>Supply pump, sump tank, venturimeter/orifice meter for discharge measurement</w:t>
      </w:r>
    </w:p>
    <w:p w:rsidR="003B22F6" w:rsidRDefault="000A2EC6">
      <w:pPr>
        <w:pStyle w:val="ListParagraph"/>
        <w:numPr>
          <w:ilvl w:val="0"/>
          <w:numId w:val="1"/>
        </w:numPr>
        <w:spacing w:after="60"/>
      </w:pPr>
      <w:r>
        <w:rPr>
          <w:sz w:val="22"/>
          <w:szCs w:val="22"/>
        </w:rPr>
        <w:t>Rope-brake dynamometer, tachometer, pressure gauge, stopwatch</w:t>
      </w:r>
    </w:p>
    <w:p w:rsidR="003B22F6" w:rsidRDefault="000A2EC6">
      <w:pPr>
        <w:spacing w:before="200" w:after="100"/>
      </w:pPr>
      <w:r>
        <w:rPr>
          <w:b/>
          <w:bCs/>
          <w:color w:val="1F4E79"/>
          <w:sz w:val="24"/>
          <w:szCs w:val="24"/>
        </w:rPr>
        <w:t>Theory</w:t>
      </w:r>
    </w:p>
    <w:p w:rsidR="003B22F6" w:rsidRDefault="000A2EC6">
      <w:pPr>
        <w:spacing w:after="120"/>
      </w:pPr>
      <w:r>
        <w:rPr>
          <w:sz w:val="22"/>
          <w:szCs w:val="22"/>
        </w:rPr>
        <w:t xml:space="preserve">A Kaplan turbine is a </w:t>
      </w:r>
      <w:proofErr w:type="gramStart"/>
      <w:r>
        <w:rPr>
          <w:sz w:val="22"/>
          <w:szCs w:val="22"/>
        </w:rPr>
        <w:t>low-head</w:t>
      </w:r>
      <w:proofErr w:type="gramEnd"/>
      <w:r>
        <w:rPr>
          <w:sz w:val="22"/>
          <w:szCs w:val="22"/>
        </w:rPr>
        <w:t>, high-discharge axial-flow reaction turbine in which water flows parallel to the axis of the runner. Unlike an impulse turbine, in a reaction turbine only part of the total head is converted into velocity head before the runner; the remaining pressure head is converted into kinetic energy as the water flows through the runner, so the runner must run full and there is a pressure drop across it. Kaplan turbine runners resemble a ship's propeller, with adjustable blades that allow high efficiency over a wide range of loads.</w:t>
      </w:r>
    </w:p>
    <w:p w:rsidR="003B22F6" w:rsidRDefault="000A2EC6">
      <w:pPr>
        <w:spacing w:before="150" w:after="60"/>
        <w:jc w:val="center"/>
      </w:pPr>
      <w:r>
        <w:rPr>
          <w:noProof/>
        </w:rPr>
        <w:drawing>
          <wp:inline distT="0" distB="0" distL="0" distR="0">
            <wp:extent cx="2857500" cy="26193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857500" cy="2619375"/>
                    </a:xfrm>
                    <a:prstGeom prst="rect">
                      <a:avLst/>
                    </a:prstGeom>
                  </pic:spPr>
                </pic:pic>
              </a:graphicData>
            </a:graphic>
          </wp:inline>
        </w:drawing>
      </w:r>
    </w:p>
    <w:p w:rsidR="003B22F6" w:rsidRDefault="000A2EC6">
      <w:pPr>
        <w:spacing w:after="200"/>
        <w:jc w:val="center"/>
      </w:pPr>
      <w:r>
        <w:rPr>
          <w:i/>
          <w:iCs/>
          <w:color w:val="555555"/>
        </w:rPr>
        <w:t>Fig. 2.1 — Kaplan Turbine (Axial Flow) Test Rig — Schematic</w:t>
      </w:r>
    </w:p>
    <w:p w:rsidR="003B22F6" w:rsidRDefault="000A2EC6">
      <w:pPr>
        <w:spacing w:before="200" w:after="100"/>
      </w:pPr>
      <w:r>
        <w:rPr>
          <w:b/>
          <w:bCs/>
          <w:color w:val="1F4E79"/>
          <w:sz w:val="24"/>
          <w:szCs w:val="24"/>
        </w:rPr>
        <w:t>Formulas</w:t>
      </w:r>
    </w:p>
    <w:p w:rsidR="003B22F6" w:rsidRDefault="000A2EC6" w:rsidP="00C357D4">
      <w:pPr>
        <w:pBdr>
          <w:top w:val="single" w:sz="4" w:space="0" w:color="1F4E79"/>
          <w:left w:val="single" w:sz="4" w:space="0" w:color="1F4E79"/>
          <w:bottom w:val="single" w:sz="4" w:space="0" w:color="1F4E79"/>
          <w:right w:val="single" w:sz="4" w:space="2" w:color="1F4E79"/>
        </w:pBdr>
        <w:shd w:val="clear" w:color="auto" w:fill="DCE6F1"/>
        <w:spacing w:before="150" w:after="150"/>
        <w:jc w:val="center"/>
      </w:pPr>
      <w:r>
        <w:rPr>
          <w:rFonts w:ascii="Cambria Math" w:eastAsia="Cambria Math" w:hAnsi="Cambria Math" w:cs="Cambria Math"/>
          <w:b/>
          <w:bCs/>
          <w:i/>
          <w:iCs/>
          <w:sz w:val="24"/>
          <w:szCs w:val="24"/>
        </w:rPr>
        <w:t xml:space="preserve">Water Power, W.P. = </w:t>
      </w:r>
      <m:oMath>
        <m:f>
          <m:fPr>
            <m:ctrlPr>
              <w:rPr>
                <w:rFonts w:ascii="Cambria Math" w:eastAsia="Cambria Math" w:hAnsi="Cambria Math" w:cs="Cambria Math"/>
                <w:b/>
                <w:bCs/>
                <w:i/>
                <w:iCs/>
                <w:sz w:val="24"/>
                <w:szCs w:val="24"/>
              </w:rPr>
            </m:ctrlPr>
          </m:fPr>
          <m:num>
            <m:r>
              <m:rPr>
                <m:sty m:val="bi"/>
              </m:rPr>
              <w:rPr>
                <w:rFonts w:ascii="Cambria Math" w:eastAsia="Cambria Math" w:hAnsi="Cambria Math" w:cs="Cambria Math"/>
                <w:sz w:val="24"/>
                <w:szCs w:val="24"/>
              </w:rPr>
              <m:t xml:space="preserve">ρ. g . Q . H)     </m:t>
            </m:r>
          </m:num>
          <m:den>
            <m:r>
              <m:rPr>
                <m:sty m:val="bi"/>
              </m:rPr>
              <w:rPr>
                <w:rFonts w:ascii="Cambria Math" w:eastAsia="Cambria Math" w:hAnsi="Cambria Math" w:cs="Cambria Math"/>
                <w:sz w:val="24"/>
                <w:szCs w:val="24"/>
              </w:rPr>
              <m:t>1000</m:t>
            </m:r>
          </m:den>
        </m:f>
      </m:oMath>
      <w:r>
        <w:rPr>
          <w:rFonts w:ascii="Cambria Math" w:eastAsia="Cambria Math" w:hAnsi="Cambria Math" w:cs="Cambria Math"/>
          <w:b/>
          <w:bCs/>
          <w:i/>
          <w:iCs/>
          <w:sz w:val="24"/>
          <w:szCs w:val="24"/>
        </w:rPr>
        <w:t xml:space="preserve">    (kW)</w:t>
      </w:r>
    </w:p>
    <w:p w:rsidR="003B22F6" w:rsidRDefault="000A2EC6" w:rsidP="00C357D4">
      <w:pPr>
        <w:pBdr>
          <w:top w:val="single" w:sz="4" w:space="0" w:color="1F4E79"/>
          <w:left w:val="single" w:sz="4" w:space="0" w:color="1F4E79"/>
          <w:bottom w:val="single" w:sz="4" w:space="0" w:color="1F4E79"/>
          <w:right w:val="single" w:sz="4" w:space="2" w:color="1F4E79"/>
        </w:pBdr>
        <w:shd w:val="clear" w:color="auto" w:fill="DCE6F1"/>
        <w:spacing w:before="150" w:after="150"/>
        <w:jc w:val="center"/>
      </w:pPr>
      <w:r>
        <w:rPr>
          <w:rFonts w:ascii="Cambria Math" w:eastAsia="Cambria Math" w:hAnsi="Cambria Math" w:cs="Cambria Math"/>
          <w:b/>
          <w:bCs/>
          <w:i/>
          <w:iCs/>
          <w:sz w:val="24"/>
          <w:szCs w:val="24"/>
        </w:rPr>
        <w:t xml:space="preserve">Brake Power, B.P. = </w:t>
      </w:r>
      <m:oMath>
        <m:f>
          <m:fPr>
            <m:ctrlPr>
              <w:rPr>
                <w:rFonts w:ascii="Cambria Math" w:eastAsia="Cambria Math" w:hAnsi="Cambria Math" w:cs="Cambria Math"/>
                <w:b/>
                <w:bCs/>
                <w:i/>
                <w:iCs/>
                <w:sz w:val="24"/>
                <w:szCs w:val="24"/>
              </w:rPr>
            </m:ctrlPr>
          </m:fPr>
          <m:num>
            <m:r>
              <m:rPr>
                <m:sty m:val="bi"/>
              </m:rPr>
              <w:rPr>
                <w:rFonts w:ascii="Cambria Math" w:eastAsia="Cambria Math" w:hAnsi="Cambria Math" w:cs="Cambria Math"/>
                <w:sz w:val="24"/>
                <w:szCs w:val="24"/>
              </w:rPr>
              <m:t>2</m:t>
            </m:r>
            <m:r>
              <m:rPr>
                <m:sty m:val="bi"/>
              </m:rPr>
              <w:rPr>
                <w:rFonts w:ascii="Cambria Math" w:eastAsia="Cambria Math" w:hAnsi="Cambria Math" w:cs="Cambria Math"/>
                <w:sz w:val="24"/>
                <w:szCs w:val="24"/>
              </w:rPr>
              <m:t>×π×</m:t>
            </m:r>
            <m:r>
              <m:rPr>
                <m:sty m:val="bi"/>
              </m:rPr>
              <w:rPr>
                <w:rFonts w:ascii="Cambria Math" w:eastAsia="Cambria Math" w:hAnsi="Cambria Math" w:cs="Cambria Math"/>
                <w:sz w:val="24"/>
                <w:szCs w:val="24"/>
              </w:rPr>
              <m:t>N</m:t>
            </m:r>
            <m:r>
              <m:rPr>
                <m:sty m:val="bi"/>
              </m:rPr>
              <w:rPr>
                <w:rFonts w:ascii="Cambria Math" w:eastAsia="Cambria Math" w:hAnsi="Cambria Math" w:cs="Cambria Math"/>
                <w:sz w:val="24"/>
                <w:szCs w:val="24"/>
              </w:rPr>
              <m:t>×</m:t>
            </m:r>
            <m:r>
              <m:rPr>
                <m:sty m:val="bi"/>
              </m:rPr>
              <w:rPr>
                <w:rFonts w:ascii="Cambria Math" w:eastAsia="Cambria Math" w:hAnsi="Cambria Math" w:cs="Cambria Math"/>
                <w:sz w:val="24"/>
                <w:szCs w:val="24"/>
              </w:rPr>
              <m:t xml:space="preserve">T     </m:t>
            </m:r>
          </m:num>
          <m:den>
            <m:r>
              <m:rPr>
                <m:sty m:val="bi"/>
              </m:rPr>
              <w:rPr>
                <w:rFonts w:ascii="Cambria Math" w:eastAsia="Cambria Math" w:hAnsi="Cambria Math" w:cs="Cambria Math"/>
                <w:sz w:val="24"/>
                <w:szCs w:val="24"/>
              </w:rPr>
              <m:t xml:space="preserve">60,000 </m:t>
            </m:r>
          </m:den>
        </m:f>
      </m:oMath>
      <w:r w:rsidR="00E517D0">
        <w:rPr>
          <w:rFonts w:ascii="Cambria Math" w:eastAsia="Cambria Math" w:hAnsi="Cambria Math" w:cs="Cambria Math"/>
          <w:b/>
          <w:bCs/>
          <w:i/>
          <w:iCs/>
          <w:sz w:val="24"/>
          <w:szCs w:val="24"/>
        </w:rPr>
        <w:t xml:space="preserve"> </w:t>
      </w:r>
      <w:r>
        <w:rPr>
          <w:rFonts w:ascii="Cambria Math" w:eastAsia="Cambria Math" w:hAnsi="Cambria Math" w:cs="Cambria Math"/>
          <w:b/>
          <w:bCs/>
          <w:i/>
          <w:iCs/>
          <w:sz w:val="24"/>
          <w:szCs w:val="24"/>
        </w:rPr>
        <w:t>(kW),   T = (W - S).R</w:t>
      </w:r>
    </w:p>
    <w:p w:rsidR="00C357D4" w:rsidRDefault="00C357D4" w:rsidP="00C357D4">
      <w:pPr>
        <w:pBdr>
          <w:top w:val="single" w:sz="4" w:space="0" w:color="1F4E79"/>
          <w:left w:val="single" w:sz="4" w:space="0" w:color="1F4E79"/>
          <w:bottom w:val="single" w:sz="4" w:space="0" w:color="1F4E79"/>
          <w:right w:val="single" w:sz="4" w:space="2" w:color="1F4E79"/>
        </w:pBdr>
        <w:shd w:val="clear" w:color="auto" w:fill="DCE6F1"/>
        <w:spacing w:before="150" w:after="150"/>
        <w:jc w:val="center"/>
      </w:pPr>
      <w:r>
        <w:rPr>
          <w:rFonts w:ascii="Cambria Math" w:eastAsia="Cambria Math" w:hAnsi="Cambria Math" w:cs="Cambria Math"/>
          <w:b/>
          <w:bCs/>
          <w:i/>
          <w:iCs/>
          <w:sz w:val="24"/>
          <w:szCs w:val="24"/>
        </w:rPr>
        <w:t xml:space="preserve">Overall Efficiency, 𝞰= </w:t>
      </w:r>
      <m:oMath>
        <m:f>
          <m:fPr>
            <m:ctrlPr>
              <w:rPr>
                <w:rFonts w:ascii="Cambria Math" w:eastAsia="Cambria Math" w:hAnsi="Cambria Math" w:cs="Cambria Math"/>
                <w:b/>
                <w:bCs/>
                <w:i/>
                <w:iCs/>
                <w:sz w:val="24"/>
                <w:szCs w:val="24"/>
              </w:rPr>
            </m:ctrlPr>
          </m:fPr>
          <m:num>
            <m:r>
              <m:rPr>
                <m:sty m:val="bi"/>
              </m:rPr>
              <w:rPr>
                <w:rFonts w:ascii="Cambria Math" w:eastAsia="Cambria Math" w:hAnsi="Cambria Math" w:cs="Cambria Math"/>
                <w:sz w:val="24"/>
                <w:szCs w:val="24"/>
              </w:rPr>
              <m:t xml:space="preserve">B.P.  </m:t>
            </m:r>
          </m:num>
          <m:den>
            <m:r>
              <m:rPr>
                <m:sty m:val="bi"/>
              </m:rPr>
              <w:rPr>
                <w:rFonts w:ascii="Cambria Math" w:eastAsia="Cambria Math" w:hAnsi="Cambria Math" w:cs="Cambria Math"/>
                <w:sz w:val="24"/>
                <w:szCs w:val="24"/>
              </w:rPr>
              <m:t>W.P.</m:t>
            </m:r>
          </m:den>
        </m:f>
      </m:oMath>
      <w:r>
        <w:rPr>
          <w:rFonts w:ascii="Cambria Math" w:eastAsia="Cambria Math" w:hAnsi="Cambria Math" w:cs="Cambria Math"/>
          <w:b/>
          <w:bCs/>
          <w:i/>
          <w:iCs/>
          <w:sz w:val="24"/>
          <w:szCs w:val="24"/>
        </w:rPr>
        <w:t>x 100 (%)</w:t>
      </w:r>
    </w:p>
    <w:p w:rsidR="003B22F6" w:rsidRDefault="000A2EC6">
      <w:pPr>
        <w:spacing w:after="120"/>
      </w:pPr>
      <w:r>
        <w:rPr>
          <w:sz w:val="22"/>
          <w:szCs w:val="22"/>
        </w:rPr>
        <w:t xml:space="preserve">Symbols carry the same meaning as in Experiment 1. Since Kaplan turbines operate at low head, H is typically only a few </w:t>
      </w:r>
      <w:proofErr w:type="spellStart"/>
      <w:r>
        <w:rPr>
          <w:sz w:val="22"/>
          <w:szCs w:val="22"/>
        </w:rPr>
        <w:t>metres</w:t>
      </w:r>
      <w:proofErr w:type="spellEnd"/>
      <w:r>
        <w:rPr>
          <w:sz w:val="22"/>
          <w:szCs w:val="22"/>
        </w:rPr>
        <w:t xml:space="preserve"> in laboratory test rigs.</w:t>
      </w:r>
    </w:p>
    <w:p w:rsidR="003B22F6" w:rsidRDefault="000A2EC6">
      <w:pPr>
        <w:spacing w:before="200" w:after="100"/>
      </w:pPr>
      <w:r>
        <w:rPr>
          <w:b/>
          <w:bCs/>
          <w:color w:val="1F4E79"/>
          <w:sz w:val="24"/>
          <w:szCs w:val="24"/>
        </w:rPr>
        <w:t>Procedure</w:t>
      </w:r>
    </w:p>
    <w:p w:rsidR="003B22F6" w:rsidRDefault="000A2EC6">
      <w:pPr>
        <w:pStyle w:val="ListParagraph"/>
        <w:numPr>
          <w:ilvl w:val="0"/>
          <w:numId w:val="1"/>
        </w:numPr>
        <w:spacing w:after="60"/>
      </w:pPr>
      <w:r>
        <w:rPr>
          <w:sz w:val="22"/>
          <w:szCs w:val="22"/>
        </w:rPr>
        <w:t>Start the supply pump and allow water to flow through the guide vanes onto the Kaplan runner.</w:t>
      </w:r>
    </w:p>
    <w:p w:rsidR="003B22F6" w:rsidRDefault="000A2EC6">
      <w:pPr>
        <w:pStyle w:val="ListParagraph"/>
        <w:numPr>
          <w:ilvl w:val="0"/>
          <w:numId w:val="1"/>
        </w:numPr>
        <w:spacing w:after="60"/>
      </w:pPr>
      <w:r>
        <w:rPr>
          <w:sz w:val="22"/>
          <w:szCs w:val="22"/>
        </w:rPr>
        <w:t>Adjust the guide vane opening to a fixed position and allow the turbine to attain steady speed at no load.</w:t>
      </w:r>
    </w:p>
    <w:p w:rsidR="003B22F6" w:rsidRDefault="000A2EC6">
      <w:pPr>
        <w:pStyle w:val="ListParagraph"/>
        <w:numPr>
          <w:ilvl w:val="0"/>
          <w:numId w:val="1"/>
        </w:numPr>
        <w:spacing w:after="60"/>
      </w:pPr>
      <w:r>
        <w:rPr>
          <w:sz w:val="22"/>
          <w:szCs w:val="22"/>
        </w:rPr>
        <w:t>Apply brake load in suitable increments using the rope-brake dynamometer.</w:t>
      </w:r>
    </w:p>
    <w:p w:rsidR="003B22F6" w:rsidRDefault="000A2EC6">
      <w:pPr>
        <w:pStyle w:val="ListParagraph"/>
        <w:numPr>
          <w:ilvl w:val="0"/>
          <w:numId w:val="1"/>
        </w:numPr>
        <w:spacing w:after="60"/>
      </w:pPr>
      <w:r>
        <w:rPr>
          <w:sz w:val="22"/>
          <w:szCs w:val="22"/>
        </w:rPr>
        <w:lastRenderedPageBreak/>
        <w:t>At each load, record speed (N), dead weight (W) and spring balance (S) readings, discharge (Q), and head (H).</w:t>
      </w:r>
    </w:p>
    <w:p w:rsidR="003B22F6" w:rsidRDefault="000A2EC6">
      <w:pPr>
        <w:pStyle w:val="ListParagraph"/>
        <w:numPr>
          <w:ilvl w:val="0"/>
          <w:numId w:val="1"/>
        </w:numPr>
        <w:spacing w:after="60"/>
      </w:pPr>
      <w:r>
        <w:rPr>
          <w:sz w:val="22"/>
          <w:szCs w:val="22"/>
        </w:rPr>
        <w:t>Repeat over the full range of loads and tabulate the results.</w:t>
      </w:r>
    </w:p>
    <w:p w:rsidR="003B22F6" w:rsidRDefault="000A2EC6">
      <w:pPr>
        <w:spacing w:before="200" w:after="100"/>
      </w:pPr>
      <w:r>
        <w:rPr>
          <w:b/>
          <w:bCs/>
          <w:color w:val="1F4E79"/>
          <w:sz w:val="24"/>
          <w:szCs w:val="24"/>
        </w:rPr>
        <w:t>Observation Table</w:t>
      </w:r>
    </w:p>
    <w:p w:rsidR="003B22F6" w:rsidRDefault="000A2EC6">
      <w:pPr>
        <w:spacing w:after="120"/>
      </w:pPr>
      <w:r>
        <w:rPr>
          <w:sz w:val="22"/>
          <w:szCs w:val="22"/>
        </w:rPr>
        <w:t>Brake drum radius, R = 0.15 m     Head, H = 3 m (approx., constant)</w:t>
      </w:r>
    </w:p>
    <w:tbl>
      <w:tblPr>
        <w:tblW w:w="8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1000"/>
        <w:gridCol w:w="1100"/>
        <w:gridCol w:w="1200"/>
        <w:gridCol w:w="1200"/>
        <w:gridCol w:w="900"/>
        <w:gridCol w:w="900"/>
        <w:gridCol w:w="1300"/>
      </w:tblGrid>
      <w:tr w:rsidR="003B22F6">
        <w:tblPrEx>
          <w:tblCellMar>
            <w:top w:w="0" w:type="dxa"/>
            <w:bottom w:w="0" w:type="dxa"/>
          </w:tblCellMar>
        </w:tblPrEx>
        <w:trPr>
          <w:tblHeader/>
        </w:trPr>
        <w:tc>
          <w:tcPr>
            <w:tcW w:w="700" w:type="dxa"/>
            <w:shd w:val="clear" w:color="auto" w:fill="1F4E79"/>
            <w:tcMar>
              <w:top w:w="80" w:type="dxa"/>
              <w:left w:w="100" w:type="dxa"/>
              <w:bottom w:w="80" w:type="dxa"/>
              <w:right w:w="100" w:type="dxa"/>
            </w:tcMar>
            <w:vAlign w:val="center"/>
          </w:tcPr>
          <w:p w:rsidR="003B22F6" w:rsidRDefault="000A2EC6">
            <w:pPr>
              <w:jc w:val="center"/>
            </w:pPr>
            <w:r>
              <w:rPr>
                <w:b/>
                <w:bCs/>
                <w:color w:val="FFFFFF"/>
              </w:rPr>
              <w:t>Sl. No.</w:t>
            </w:r>
          </w:p>
        </w:tc>
        <w:tc>
          <w:tcPr>
            <w:tcW w:w="1000" w:type="dxa"/>
            <w:shd w:val="clear" w:color="auto" w:fill="1F4E79"/>
            <w:tcMar>
              <w:top w:w="80" w:type="dxa"/>
              <w:left w:w="100" w:type="dxa"/>
              <w:bottom w:w="80" w:type="dxa"/>
              <w:right w:w="100" w:type="dxa"/>
            </w:tcMar>
            <w:vAlign w:val="center"/>
          </w:tcPr>
          <w:p w:rsidR="003B22F6" w:rsidRDefault="000A2EC6">
            <w:pPr>
              <w:jc w:val="center"/>
            </w:pPr>
            <w:r>
              <w:rPr>
                <w:b/>
                <w:bCs/>
                <w:color w:val="FFFFFF"/>
              </w:rPr>
              <w:t>Speed, N (rpm)</w:t>
            </w:r>
          </w:p>
        </w:tc>
        <w:tc>
          <w:tcPr>
            <w:tcW w:w="1100" w:type="dxa"/>
            <w:shd w:val="clear" w:color="auto" w:fill="1F4E79"/>
            <w:tcMar>
              <w:top w:w="80" w:type="dxa"/>
              <w:left w:w="100" w:type="dxa"/>
              <w:bottom w:w="80" w:type="dxa"/>
              <w:right w:w="100" w:type="dxa"/>
            </w:tcMar>
            <w:vAlign w:val="center"/>
          </w:tcPr>
          <w:p w:rsidR="003B22F6" w:rsidRDefault="000A2EC6">
            <w:pPr>
              <w:jc w:val="center"/>
            </w:pPr>
            <w:r>
              <w:rPr>
                <w:b/>
                <w:bCs/>
                <w:color w:val="FFFFFF"/>
              </w:rPr>
              <w:t>Dead Wt., W (N)</w:t>
            </w:r>
          </w:p>
        </w:tc>
        <w:tc>
          <w:tcPr>
            <w:tcW w:w="1200" w:type="dxa"/>
            <w:shd w:val="clear" w:color="auto" w:fill="1F4E79"/>
            <w:tcMar>
              <w:top w:w="80" w:type="dxa"/>
              <w:left w:w="100" w:type="dxa"/>
              <w:bottom w:w="80" w:type="dxa"/>
              <w:right w:w="100" w:type="dxa"/>
            </w:tcMar>
            <w:vAlign w:val="center"/>
          </w:tcPr>
          <w:p w:rsidR="003B22F6" w:rsidRDefault="000A2EC6">
            <w:pPr>
              <w:jc w:val="center"/>
            </w:pPr>
            <w:r>
              <w:rPr>
                <w:b/>
                <w:bCs/>
                <w:color w:val="FFFFFF"/>
              </w:rPr>
              <w:t>Spring Bal., S (N)</w:t>
            </w:r>
          </w:p>
        </w:tc>
        <w:tc>
          <w:tcPr>
            <w:tcW w:w="1200" w:type="dxa"/>
            <w:shd w:val="clear" w:color="auto" w:fill="1F4E79"/>
            <w:tcMar>
              <w:top w:w="80" w:type="dxa"/>
              <w:left w:w="100" w:type="dxa"/>
              <w:bottom w:w="80" w:type="dxa"/>
              <w:right w:w="100" w:type="dxa"/>
            </w:tcMar>
            <w:vAlign w:val="center"/>
          </w:tcPr>
          <w:p w:rsidR="003B22F6" w:rsidRDefault="000A2EC6">
            <w:pPr>
              <w:jc w:val="center"/>
            </w:pPr>
            <w:r>
              <w:rPr>
                <w:b/>
                <w:bCs/>
                <w:color w:val="FFFFFF"/>
              </w:rPr>
              <w:t>Discharge, Q (m3/s)</w:t>
            </w:r>
          </w:p>
        </w:tc>
        <w:tc>
          <w:tcPr>
            <w:tcW w:w="900" w:type="dxa"/>
            <w:shd w:val="clear" w:color="auto" w:fill="1F4E79"/>
            <w:tcMar>
              <w:top w:w="80" w:type="dxa"/>
              <w:left w:w="100" w:type="dxa"/>
              <w:bottom w:w="80" w:type="dxa"/>
              <w:right w:w="100" w:type="dxa"/>
            </w:tcMar>
            <w:vAlign w:val="center"/>
          </w:tcPr>
          <w:p w:rsidR="003B22F6" w:rsidRDefault="000A2EC6">
            <w:pPr>
              <w:jc w:val="center"/>
            </w:pPr>
            <w:r>
              <w:rPr>
                <w:b/>
                <w:bCs/>
                <w:color w:val="FFFFFF"/>
              </w:rPr>
              <w:t>B.P. (kW)</w:t>
            </w:r>
          </w:p>
        </w:tc>
        <w:tc>
          <w:tcPr>
            <w:tcW w:w="900" w:type="dxa"/>
            <w:shd w:val="clear" w:color="auto" w:fill="1F4E79"/>
            <w:tcMar>
              <w:top w:w="80" w:type="dxa"/>
              <w:left w:w="100" w:type="dxa"/>
              <w:bottom w:w="80" w:type="dxa"/>
              <w:right w:w="100" w:type="dxa"/>
            </w:tcMar>
            <w:vAlign w:val="center"/>
          </w:tcPr>
          <w:p w:rsidR="003B22F6" w:rsidRDefault="000A2EC6">
            <w:pPr>
              <w:jc w:val="center"/>
            </w:pPr>
            <w:r>
              <w:rPr>
                <w:b/>
                <w:bCs/>
                <w:color w:val="FFFFFF"/>
              </w:rPr>
              <w:t>W.P. (kW)</w:t>
            </w:r>
          </w:p>
        </w:tc>
        <w:tc>
          <w:tcPr>
            <w:tcW w:w="1300" w:type="dxa"/>
            <w:shd w:val="clear" w:color="auto" w:fill="1F4E79"/>
            <w:tcMar>
              <w:top w:w="80" w:type="dxa"/>
              <w:left w:w="100" w:type="dxa"/>
              <w:bottom w:w="80" w:type="dxa"/>
              <w:right w:w="100" w:type="dxa"/>
            </w:tcMar>
            <w:vAlign w:val="center"/>
          </w:tcPr>
          <w:p w:rsidR="003B22F6" w:rsidRDefault="000A2EC6">
            <w:pPr>
              <w:jc w:val="center"/>
            </w:pPr>
            <w:r>
              <w:rPr>
                <w:b/>
                <w:bCs/>
                <w:color w:val="FFFFFF"/>
              </w:rPr>
              <w:t>Efficiency (%)</w:t>
            </w:r>
          </w:p>
        </w:tc>
      </w:tr>
      <w:tr w:rsidR="003B22F6">
        <w:tblPrEx>
          <w:tblCellMar>
            <w:top w:w="0" w:type="dxa"/>
            <w:bottom w:w="0" w:type="dxa"/>
          </w:tblCellMar>
        </w:tblPrEx>
        <w:tc>
          <w:tcPr>
            <w:tcW w:w="700" w:type="dxa"/>
            <w:tcMar>
              <w:top w:w="80" w:type="dxa"/>
              <w:left w:w="100" w:type="dxa"/>
              <w:bottom w:w="80" w:type="dxa"/>
              <w:right w:w="100" w:type="dxa"/>
            </w:tcMar>
            <w:vAlign w:val="center"/>
          </w:tcPr>
          <w:p w:rsidR="003B22F6" w:rsidRDefault="000A2EC6">
            <w:pPr>
              <w:jc w:val="center"/>
            </w:pPr>
            <w:r>
              <w:rPr>
                <w:color w:val="000000"/>
              </w:rPr>
              <w:t>1</w:t>
            </w:r>
          </w:p>
        </w:tc>
        <w:tc>
          <w:tcPr>
            <w:tcW w:w="1000" w:type="dxa"/>
            <w:tcMar>
              <w:top w:w="80" w:type="dxa"/>
              <w:left w:w="100" w:type="dxa"/>
              <w:bottom w:w="80" w:type="dxa"/>
              <w:right w:w="100" w:type="dxa"/>
            </w:tcMar>
            <w:vAlign w:val="center"/>
          </w:tcPr>
          <w:p w:rsidR="003B22F6" w:rsidRDefault="000A2EC6">
            <w:pPr>
              <w:jc w:val="center"/>
            </w:pPr>
            <w:r>
              <w:rPr>
                <w:color w:val="000000"/>
              </w:rPr>
              <w:t>600</w:t>
            </w:r>
          </w:p>
        </w:tc>
        <w:tc>
          <w:tcPr>
            <w:tcW w:w="1100" w:type="dxa"/>
            <w:tcMar>
              <w:top w:w="80" w:type="dxa"/>
              <w:left w:w="100" w:type="dxa"/>
              <w:bottom w:w="80" w:type="dxa"/>
              <w:right w:w="100" w:type="dxa"/>
            </w:tcMar>
            <w:vAlign w:val="center"/>
          </w:tcPr>
          <w:p w:rsidR="003B22F6" w:rsidRDefault="000A2EC6">
            <w:pPr>
              <w:jc w:val="center"/>
            </w:pPr>
            <w:r>
              <w:rPr>
                <w:color w:val="000000"/>
              </w:rPr>
              <w:t>0</w:t>
            </w:r>
          </w:p>
        </w:tc>
        <w:tc>
          <w:tcPr>
            <w:tcW w:w="1200" w:type="dxa"/>
            <w:tcMar>
              <w:top w:w="80" w:type="dxa"/>
              <w:left w:w="100" w:type="dxa"/>
              <w:bottom w:w="80" w:type="dxa"/>
              <w:right w:w="100" w:type="dxa"/>
            </w:tcMar>
            <w:vAlign w:val="center"/>
          </w:tcPr>
          <w:p w:rsidR="003B22F6" w:rsidRDefault="000A2EC6">
            <w:pPr>
              <w:jc w:val="center"/>
            </w:pPr>
            <w:r>
              <w:rPr>
                <w:color w:val="000000"/>
              </w:rPr>
              <w:t>0</w:t>
            </w:r>
          </w:p>
        </w:tc>
        <w:tc>
          <w:tcPr>
            <w:tcW w:w="1200" w:type="dxa"/>
            <w:tcMar>
              <w:top w:w="80" w:type="dxa"/>
              <w:left w:w="100" w:type="dxa"/>
              <w:bottom w:w="80" w:type="dxa"/>
              <w:right w:w="100" w:type="dxa"/>
            </w:tcMar>
            <w:vAlign w:val="center"/>
          </w:tcPr>
          <w:p w:rsidR="003B22F6" w:rsidRDefault="000A2EC6">
            <w:pPr>
              <w:jc w:val="center"/>
            </w:pPr>
            <w:r>
              <w:rPr>
                <w:color w:val="000000"/>
              </w:rPr>
              <w:t>0.045</w:t>
            </w:r>
          </w:p>
        </w:tc>
        <w:tc>
          <w:tcPr>
            <w:tcW w:w="900" w:type="dxa"/>
            <w:tcMar>
              <w:top w:w="80" w:type="dxa"/>
              <w:left w:w="100" w:type="dxa"/>
              <w:bottom w:w="80" w:type="dxa"/>
              <w:right w:w="100" w:type="dxa"/>
            </w:tcMar>
            <w:vAlign w:val="center"/>
          </w:tcPr>
          <w:p w:rsidR="003B22F6" w:rsidRDefault="000A2EC6">
            <w:pPr>
              <w:jc w:val="center"/>
            </w:pPr>
            <w:r>
              <w:rPr>
                <w:color w:val="000000"/>
              </w:rPr>
              <w:t>0.00</w:t>
            </w:r>
          </w:p>
        </w:tc>
        <w:tc>
          <w:tcPr>
            <w:tcW w:w="900" w:type="dxa"/>
            <w:tcMar>
              <w:top w:w="80" w:type="dxa"/>
              <w:left w:w="100" w:type="dxa"/>
              <w:bottom w:w="80" w:type="dxa"/>
              <w:right w:w="100" w:type="dxa"/>
            </w:tcMar>
            <w:vAlign w:val="center"/>
          </w:tcPr>
          <w:p w:rsidR="003B22F6" w:rsidRDefault="000A2EC6">
            <w:pPr>
              <w:jc w:val="center"/>
            </w:pPr>
            <w:r>
              <w:rPr>
                <w:color w:val="000000"/>
              </w:rPr>
              <w:t>1.324</w:t>
            </w:r>
          </w:p>
        </w:tc>
        <w:tc>
          <w:tcPr>
            <w:tcW w:w="1300" w:type="dxa"/>
            <w:tcMar>
              <w:top w:w="80" w:type="dxa"/>
              <w:left w:w="100" w:type="dxa"/>
              <w:bottom w:w="80" w:type="dxa"/>
              <w:right w:w="100" w:type="dxa"/>
            </w:tcMar>
            <w:vAlign w:val="center"/>
          </w:tcPr>
          <w:p w:rsidR="003B22F6" w:rsidRDefault="000A2EC6">
            <w:pPr>
              <w:jc w:val="center"/>
            </w:pPr>
            <w:r>
              <w:rPr>
                <w:color w:val="000000"/>
              </w:rPr>
              <w:t>0.0</w:t>
            </w:r>
          </w:p>
        </w:tc>
      </w:tr>
      <w:tr w:rsidR="003B22F6">
        <w:tblPrEx>
          <w:tblCellMar>
            <w:top w:w="0" w:type="dxa"/>
            <w:bottom w:w="0" w:type="dxa"/>
          </w:tblCellMar>
        </w:tblPrEx>
        <w:tc>
          <w:tcPr>
            <w:tcW w:w="700" w:type="dxa"/>
            <w:shd w:val="clear" w:color="auto" w:fill="F2F2F2"/>
            <w:tcMar>
              <w:top w:w="80" w:type="dxa"/>
              <w:left w:w="100" w:type="dxa"/>
              <w:bottom w:w="80" w:type="dxa"/>
              <w:right w:w="100" w:type="dxa"/>
            </w:tcMar>
            <w:vAlign w:val="center"/>
          </w:tcPr>
          <w:p w:rsidR="003B22F6" w:rsidRDefault="000A2EC6">
            <w:pPr>
              <w:jc w:val="center"/>
            </w:pPr>
            <w:r>
              <w:rPr>
                <w:color w:val="000000"/>
              </w:rPr>
              <w:t>2</w:t>
            </w:r>
          </w:p>
        </w:tc>
        <w:tc>
          <w:tcPr>
            <w:tcW w:w="1000" w:type="dxa"/>
            <w:shd w:val="clear" w:color="auto" w:fill="F2F2F2"/>
            <w:tcMar>
              <w:top w:w="80" w:type="dxa"/>
              <w:left w:w="100" w:type="dxa"/>
              <w:bottom w:w="80" w:type="dxa"/>
              <w:right w:w="100" w:type="dxa"/>
            </w:tcMar>
            <w:vAlign w:val="center"/>
          </w:tcPr>
          <w:p w:rsidR="003B22F6" w:rsidRDefault="000A2EC6">
            <w:pPr>
              <w:jc w:val="center"/>
            </w:pPr>
            <w:r>
              <w:rPr>
                <w:color w:val="000000"/>
              </w:rPr>
              <w:t>560</w:t>
            </w:r>
          </w:p>
        </w:tc>
        <w:tc>
          <w:tcPr>
            <w:tcW w:w="1100" w:type="dxa"/>
            <w:shd w:val="clear" w:color="auto" w:fill="F2F2F2"/>
            <w:tcMar>
              <w:top w:w="80" w:type="dxa"/>
              <w:left w:w="100" w:type="dxa"/>
              <w:bottom w:w="80" w:type="dxa"/>
              <w:right w:w="100" w:type="dxa"/>
            </w:tcMar>
            <w:vAlign w:val="center"/>
          </w:tcPr>
          <w:p w:rsidR="003B22F6" w:rsidRDefault="000A2EC6">
            <w:pPr>
              <w:jc w:val="center"/>
            </w:pPr>
            <w:r>
              <w:rPr>
                <w:color w:val="000000"/>
              </w:rPr>
              <w:t>15</w:t>
            </w:r>
          </w:p>
        </w:tc>
        <w:tc>
          <w:tcPr>
            <w:tcW w:w="1200" w:type="dxa"/>
            <w:shd w:val="clear" w:color="auto" w:fill="F2F2F2"/>
            <w:tcMar>
              <w:top w:w="80" w:type="dxa"/>
              <w:left w:w="100" w:type="dxa"/>
              <w:bottom w:w="80" w:type="dxa"/>
              <w:right w:w="100" w:type="dxa"/>
            </w:tcMar>
            <w:vAlign w:val="center"/>
          </w:tcPr>
          <w:p w:rsidR="003B22F6" w:rsidRDefault="000A2EC6">
            <w:pPr>
              <w:jc w:val="center"/>
            </w:pPr>
            <w:r>
              <w:rPr>
                <w:color w:val="000000"/>
              </w:rPr>
              <w:t>3</w:t>
            </w:r>
          </w:p>
        </w:tc>
        <w:tc>
          <w:tcPr>
            <w:tcW w:w="1200" w:type="dxa"/>
            <w:shd w:val="clear" w:color="auto" w:fill="F2F2F2"/>
            <w:tcMar>
              <w:top w:w="80" w:type="dxa"/>
              <w:left w:w="100" w:type="dxa"/>
              <w:bottom w:w="80" w:type="dxa"/>
              <w:right w:w="100" w:type="dxa"/>
            </w:tcMar>
            <w:vAlign w:val="center"/>
          </w:tcPr>
          <w:p w:rsidR="003B22F6" w:rsidRDefault="000A2EC6">
            <w:pPr>
              <w:jc w:val="center"/>
            </w:pPr>
            <w:r>
              <w:rPr>
                <w:color w:val="000000"/>
              </w:rPr>
              <w:t>0.045</w:t>
            </w:r>
          </w:p>
        </w:tc>
        <w:tc>
          <w:tcPr>
            <w:tcW w:w="900" w:type="dxa"/>
            <w:shd w:val="clear" w:color="auto" w:fill="F2F2F2"/>
            <w:tcMar>
              <w:top w:w="80" w:type="dxa"/>
              <w:left w:w="100" w:type="dxa"/>
              <w:bottom w:w="80" w:type="dxa"/>
              <w:right w:w="100" w:type="dxa"/>
            </w:tcMar>
            <w:vAlign w:val="center"/>
          </w:tcPr>
          <w:p w:rsidR="003B22F6" w:rsidRDefault="000A2EC6">
            <w:pPr>
              <w:jc w:val="center"/>
            </w:pPr>
            <w:r>
              <w:rPr>
                <w:color w:val="000000"/>
              </w:rPr>
              <w:t>0.528</w:t>
            </w:r>
          </w:p>
        </w:tc>
        <w:tc>
          <w:tcPr>
            <w:tcW w:w="900" w:type="dxa"/>
            <w:shd w:val="clear" w:color="auto" w:fill="F2F2F2"/>
            <w:tcMar>
              <w:top w:w="80" w:type="dxa"/>
              <w:left w:w="100" w:type="dxa"/>
              <w:bottom w:w="80" w:type="dxa"/>
              <w:right w:w="100" w:type="dxa"/>
            </w:tcMar>
            <w:vAlign w:val="center"/>
          </w:tcPr>
          <w:p w:rsidR="003B22F6" w:rsidRDefault="000A2EC6">
            <w:pPr>
              <w:jc w:val="center"/>
            </w:pPr>
            <w:r>
              <w:rPr>
                <w:color w:val="000000"/>
              </w:rPr>
              <w:t>1.324</w:t>
            </w:r>
          </w:p>
        </w:tc>
        <w:tc>
          <w:tcPr>
            <w:tcW w:w="1300" w:type="dxa"/>
            <w:shd w:val="clear" w:color="auto" w:fill="F2F2F2"/>
            <w:tcMar>
              <w:top w:w="80" w:type="dxa"/>
              <w:left w:w="100" w:type="dxa"/>
              <w:bottom w:w="80" w:type="dxa"/>
              <w:right w:w="100" w:type="dxa"/>
            </w:tcMar>
            <w:vAlign w:val="center"/>
          </w:tcPr>
          <w:p w:rsidR="003B22F6" w:rsidRDefault="000A2EC6">
            <w:pPr>
              <w:jc w:val="center"/>
            </w:pPr>
            <w:r>
              <w:rPr>
                <w:color w:val="000000"/>
              </w:rPr>
              <w:t>39.9</w:t>
            </w:r>
          </w:p>
        </w:tc>
      </w:tr>
      <w:tr w:rsidR="003B22F6">
        <w:tblPrEx>
          <w:tblCellMar>
            <w:top w:w="0" w:type="dxa"/>
            <w:bottom w:w="0" w:type="dxa"/>
          </w:tblCellMar>
        </w:tblPrEx>
        <w:tc>
          <w:tcPr>
            <w:tcW w:w="700" w:type="dxa"/>
            <w:tcMar>
              <w:top w:w="80" w:type="dxa"/>
              <w:left w:w="100" w:type="dxa"/>
              <w:bottom w:w="80" w:type="dxa"/>
              <w:right w:w="100" w:type="dxa"/>
            </w:tcMar>
            <w:vAlign w:val="center"/>
          </w:tcPr>
          <w:p w:rsidR="003B22F6" w:rsidRDefault="000A2EC6">
            <w:pPr>
              <w:jc w:val="center"/>
            </w:pPr>
            <w:r>
              <w:rPr>
                <w:color w:val="000000"/>
              </w:rPr>
              <w:t>3</w:t>
            </w:r>
          </w:p>
        </w:tc>
        <w:tc>
          <w:tcPr>
            <w:tcW w:w="1000" w:type="dxa"/>
            <w:tcMar>
              <w:top w:w="80" w:type="dxa"/>
              <w:left w:w="100" w:type="dxa"/>
              <w:bottom w:w="80" w:type="dxa"/>
              <w:right w:w="100" w:type="dxa"/>
            </w:tcMar>
            <w:vAlign w:val="center"/>
          </w:tcPr>
          <w:p w:rsidR="003B22F6" w:rsidRDefault="000A2EC6">
            <w:pPr>
              <w:jc w:val="center"/>
            </w:pPr>
            <w:r>
              <w:rPr>
                <w:color w:val="000000"/>
              </w:rPr>
              <w:t>520</w:t>
            </w:r>
          </w:p>
        </w:tc>
        <w:tc>
          <w:tcPr>
            <w:tcW w:w="1100" w:type="dxa"/>
            <w:tcMar>
              <w:top w:w="80" w:type="dxa"/>
              <w:left w:w="100" w:type="dxa"/>
              <w:bottom w:w="80" w:type="dxa"/>
              <w:right w:w="100" w:type="dxa"/>
            </w:tcMar>
            <w:vAlign w:val="center"/>
          </w:tcPr>
          <w:p w:rsidR="003B22F6" w:rsidRDefault="000A2EC6">
            <w:pPr>
              <w:jc w:val="center"/>
            </w:pPr>
            <w:r>
              <w:rPr>
                <w:color w:val="000000"/>
              </w:rPr>
              <w:t>30</w:t>
            </w:r>
          </w:p>
        </w:tc>
        <w:tc>
          <w:tcPr>
            <w:tcW w:w="1200" w:type="dxa"/>
            <w:tcMar>
              <w:top w:w="80" w:type="dxa"/>
              <w:left w:w="100" w:type="dxa"/>
              <w:bottom w:w="80" w:type="dxa"/>
              <w:right w:w="100" w:type="dxa"/>
            </w:tcMar>
            <w:vAlign w:val="center"/>
          </w:tcPr>
          <w:p w:rsidR="003B22F6" w:rsidRDefault="000A2EC6">
            <w:pPr>
              <w:jc w:val="center"/>
            </w:pPr>
            <w:r>
              <w:rPr>
                <w:color w:val="000000"/>
              </w:rPr>
              <w:t>6</w:t>
            </w:r>
          </w:p>
        </w:tc>
        <w:tc>
          <w:tcPr>
            <w:tcW w:w="1200" w:type="dxa"/>
            <w:tcMar>
              <w:top w:w="80" w:type="dxa"/>
              <w:left w:w="100" w:type="dxa"/>
              <w:bottom w:w="80" w:type="dxa"/>
              <w:right w:w="100" w:type="dxa"/>
            </w:tcMar>
            <w:vAlign w:val="center"/>
          </w:tcPr>
          <w:p w:rsidR="003B22F6" w:rsidRDefault="000A2EC6">
            <w:pPr>
              <w:jc w:val="center"/>
            </w:pPr>
            <w:r>
              <w:rPr>
                <w:color w:val="000000"/>
              </w:rPr>
              <w:t>0.044</w:t>
            </w:r>
          </w:p>
        </w:tc>
        <w:tc>
          <w:tcPr>
            <w:tcW w:w="900" w:type="dxa"/>
            <w:tcMar>
              <w:top w:w="80" w:type="dxa"/>
              <w:left w:w="100" w:type="dxa"/>
              <w:bottom w:w="80" w:type="dxa"/>
              <w:right w:w="100" w:type="dxa"/>
            </w:tcMar>
            <w:vAlign w:val="center"/>
          </w:tcPr>
          <w:p w:rsidR="003B22F6" w:rsidRDefault="000A2EC6">
            <w:pPr>
              <w:jc w:val="center"/>
            </w:pPr>
            <w:r>
              <w:rPr>
                <w:color w:val="000000"/>
              </w:rPr>
              <w:t>0.784</w:t>
            </w:r>
          </w:p>
        </w:tc>
        <w:tc>
          <w:tcPr>
            <w:tcW w:w="900" w:type="dxa"/>
            <w:tcMar>
              <w:top w:w="80" w:type="dxa"/>
              <w:left w:w="100" w:type="dxa"/>
              <w:bottom w:w="80" w:type="dxa"/>
              <w:right w:w="100" w:type="dxa"/>
            </w:tcMar>
            <w:vAlign w:val="center"/>
          </w:tcPr>
          <w:p w:rsidR="003B22F6" w:rsidRDefault="000A2EC6">
            <w:pPr>
              <w:jc w:val="center"/>
            </w:pPr>
            <w:r>
              <w:rPr>
                <w:color w:val="000000"/>
              </w:rPr>
              <w:t>1.295</w:t>
            </w:r>
          </w:p>
        </w:tc>
        <w:tc>
          <w:tcPr>
            <w:tcW w:w="1300" w:type="dxa"/>
            <w:tcMar>
              <w:top w:w="80" w:type="dxa"/>
              <w:left w:w="100" w:type="dxa"/>
              <w:bottom w:w="80" w:type="dxa"/>
              <w:right w:w="100" w:type="dxa"/>
            </w:tcMar>
            <w:vAlign w:val="center"/>
          </w:tcPr>
          <w:p w:rsidR="003B22F6" w:rsidRDefault="000A2EC6">
            <w:pPr>
              <w:jc w:val="center"/>
            </w:pPr>
            <w:r>
              <w:rPr>
                <w:color w:val="000000"/>
              </w:rPr>
              <w:t>60.5</w:t>
            </w:r>
          </w:p>
        </w:tc>
      </w:tr>
      <w:tr w:rsidR="003B22F6">
        <w:tblPrEx>
          <w:tblCellMar>
            <w:top w:w="0" w:type="dxa"/>
            <w:bottom w:w="0" w:type="dxa"/>
          </w:tblCellMar>
        </w:tblPrEx>
        <w:tc>
          <w:tcPr>
            <w:tcW w:w="700" w:type="dxa"/>
            <w:shd w:val="clear" w:color="auto" w:fill="F2F2F2"/>
            <w:tcMar>
              <w:top w:w="80" w:type="dxa"/>
              <w:left w:w="100" w:type="dxa"/>
              <w:bottom w:w="80" w:type="dxa"/>
              <w:right w:w="100" w:type="dxa"/>
            </w:tcMar>
            <w:vAlign w:val="center"/>
          </w:tcPr>
          <w:p w:rsidR="003B22F6" w:rsidRDefault="000A2EC6">
            <w:pPr>
              <w:jc w:val="center"/>
            </w:pPr>
            <w:r>
              <w:rPr>
                <w:color w:val="000000"/>
              </w:rPr>
              <w:t>4</w:t>
            </w:r>
          </w:p>
        </w:tc>
        <w:tc>
          <w:tcPr>
            <w:tcW w:w="1000" w:type="dxa"/>
            <w:shd w:val="clear" w:color="auto" w:fill="F2F2F2"/>
            <w:tcMar>
              <w:top w:w="80" w:type="dxa"/>
              <w:left w:w="100" w:type="dxa"/>
              <w:bottom w:w="80" w:type="dxa"/>
              <w:right w:w="100" w:type="dxa"/>
            </w:tcMar>
            <w:vAlign w:val="center"/>
          </w:tcPr>
          <w:p w:rsidR="003B22F6" w:rsidRDefault="000A2EC6">
            <w:pPr>
              <w:jc w:val="center"/>
            </w:pPr>
            <w:r>
              <w:rPr>
                <w:color w:val="000000"/>
              </w:rPr>
              <w:t>470</w:t>
            </w:r>
          </w:p>
        </w:tc>
        <w:tc>
          <w:tcPr>
            <w:tcW w:w="1100" w:type="dxa"/>
            <w:shd w:val="clear" w:color="auto" w:fill="F2F2F2"/>
            <w:tcMar>
              <w:top w:w="80" w:type="dxa"/>
              <w:left w:w="100" w:type="dxa"/>
              <w:bottom w:w="80" w:type="dxa"/>
              <w:right w:w="100" w:type="dxa"/>
            </w:tcMar>
            <w:vAlign w:val="center"/>
          </w:tcPr>
          <w:p w:rsidR="003B22F6" w:rsidRDefault="000A2EC6">
            <w:pPr>
              <w:jc w:val="center"/>
            </w:pPr>
            <w:r>
              <w:rPr>
                <w:color w:val="000000"/>
              </w:rPr>
              <w:t>45</w:t>
            </w:r>
          </w:p>
        </w:tc>
        <w:tc>
          <w:tcPr>
            <w:tcW w:w="1200" w:type="dxa"/>
            <w:shd w:val="clear" w:color="auto" w:fill="F2F2F2"/>
            <w:tcMar>
              <w:top w:w="80" w:type="dxa"/>
              <w:left w:w="100" w:type="dxa"/>
              <w:bottom w:w="80" w:type="dxa"/>
              <w:right w:w="100" w:type="dxa"/>
            </w:tcMar>
            <w:vAlign w:val="center"/>
          </w:tcPr>
          <w:p w:rsidR="003B22F6" w:rsidRDefault="000A2EC6">
            <w:pPr>
              <w:jc w:val="center"/>
            </w:pPr>
            <w:r>
              <w:rPr>
                <w:color w:val="000000"/>
              </w:rPr>
              <w:t>9</w:t>
            </w:r>
          </w:p>
        </w:tc>
        <w:tc>
          <w:tcPr>
            <w:tcW w:w="1200" w:type="dxa"/>
            <w:shd w:val="clear" w:color="auto" w:fill="F2F2F2"/>
            <w:tcMar>
              <w:top w:w="80" w:type="dxa"/>
              <w:left w:w="100" w:type="dxa"/>
              <w:bottom w:w="80" w:type="dxa"/>
              <w:right w:w="100" w:type="dxa"/>
            </w:tcMar>
            <w:vAlign w:val="center"/>
          </w:tcPr>
          <w:p w:rsidR="003B22F6" w:rsidRDefault="000A2EC6">
            <w:pPr>
              <w:jc w:val="center"/>
            </w:pPr>
            <w:r>
              <w:rPr>
                <w:color w:val="000000"/>
              </w:rPr>
              <w:t>0.043</w:t>
            </w:r>
          </w:p>
        </w:tc>
        <w:tc>
          <w:tcPr>
            <w:tcW w:w="900" w:type="dxa"/>
            <w:shd w:val="clear" w:color="auto" w:fill="F2F2F2"/>
            <w:tcMar>
              <w:top w:w="80" w:type="dxa"/>
              <w:left w:w="100" w:type="dxa"/>
              <w:bottom w:w="80" w:type="dxa"/>
              <w:right w:w="100" w:type="dxa"/>
            </w:tcMar>
            <w:vAlign w:val="center"/>
          </w:tcPr>
          <w:p w:rsidR="003B22F6" w:rsidRDefault="000A2EC6">
            <w:pPr>
              <w:jc w:val="center"/>
            </w:pPr>
            <w:r>
              <w:rPr>
                <w:color w:val="000000"/>
              </w:rPr>
              <w:t>0.887</w:t>
            </w:r>
          </w:p>
        </w:tc>
        <w:tc>
          <w:tcPr>
            <w:tcW w:w="900" w:type="dxa"/>
            <w:shd w:val="clear" w:color="auto" w:fill="F2F2F2"/>
            <w:tcMar>
              <w:top w:w="80" w:type="dxa"/>
              <w:left w:w="100" w:type="dxa"/>
              <w:bottom w:w="80" w:type="dxa"/>
              <w:right w:w="100" w:type="dxa"/>
            </w:tcMar>
            <w:vAlign w:val="center"/>
          </w:tcPr>
          <w:p w:rsidR="003B22F6" w:rsidRDefault="000A2EC6">
            <w:pPr>
              <w:jc w:val="center"/>
            </w:pPr>
            <w:r>
              <w:rPr>
                <w:color w:val="000000"/>
              </w:rPr>
              <w:t>1.266</w:t>
            </w:r>
          </w:p>
        </w:tc>
        <w:tc>
          <w:tcPr>
            <w:tcW w:w="1300" w:type="dxa"/>
            <w:shd w:val="clear" w:color="auto" w:fill="F2F2F2"/>
            <w:tcMar>
              <w:top w:w="80" w:type="dxa"/>
              <w:left w:w="100" w:type="dxa"/>
              <w:bottom w:w="80" w:type="dxa"/>
              <w:right w:w="100" w:type="dxa"/>
            </w:tcMar>
            <w:vAlign w:val="center"/>
          </w:tcPr>
          <w:p w:rsidR="003B22F6" w:rsidRDefault="000A2EC6">
            <w:pPr>
              <w:jc w:val="center"/>
            </w:pPr>
            <w:r>
              <w:rPr>
                <w:color w:val="000000"/>
              </w:rPr>
              <w:t>70.1</w:t>
            </w:r>
          </w:p>
        </w:tc>
      </w:tr>
      <w:tr w:rsidR="003B22F6">
        <w:tblPrEx>
          <w:tblCellMar>
            <w:top w:w="0" w:type="dxa"/>
            <w:bottom w:w="0" w:type="dxa"/>
          </w:tblCellMar>
        </w:tblPrEx>
        <w:tc>
          <w:tcPr>
            <w:tcW w:w="700" w:type="dxa"/>
            <w:tcMar>
              <w:top w:w="80" w:type="dxa"/>
              <w:left w:w="100" w:type="dxa"/>
              <w:bottom w:w="80" w:type="dxa"/>
              <w:right w:w="100" w:type="dxa"/>
            </w:tcMar>
            <w:vAlign w:val="center"/>
          </w:tcPr>
          <w:p w:rsidR="003B22F6" w:rsidRDefault="000A2EC6">
            <w:pPr>
              <w:jc w:val="center"/>
            </w:pPr>
            <w:r>
              <w:rPr>
                <w:color w:val="000000"/>
              </w:rPr>
              <w:t>5</w:t>
            </w:r>
          </w:p>
        </w:tc>
        <w:tc>
          <w:tcPr>
            <w:tcW w:w="1000" w:type="dxa"/>
            <w:tcMar>
              <w:top w:w="80" w:type="dxa"/>
              <w:left w:w="100" w:type="dxa"/>
              <w:bottom w:w="80" w:type="dxa"/>
              <w:right w:w="100" w:type="dxa"/>
            </w:tcMar>
            <w:vAlign w:val="center"/>
          </w:tcPr>
          <w:p w:rsidR="003B22F6" w:rsidRDefault="000A2EC6">
            <w:pPr>
              <w:jc w:val="center"/>
            </w:pPr>
            <w:r>
              <w:rPr>
                <w:color w:val="000000"/>
              </w:rPr>
              <w:t>410</w:t>
            </w:r>
          </w:p>
        </w:tc>
        <w:tc>
          <w:tcPr>
            <w:tcW w:w="1100" w:type="dxa"/>
            <w:tcMar>
              <w:top w:w="80" w:type="dxa"/>
              <w:left w:w="100" w:type="dxa"/>
              <w:bottom w:w="80" w:type="dxa"/>
              <w:right w:w="100" w:type="dxa"/>
            </w:tcMar>
            <w:vAlign w:val="center"/>
          </w:tcPr>
          <w:p w:rsidR="003B22F6" w:rsidRDefault="000A2EC6">
            <w:pPr>
              <w:jc w:val="center"/>
            </w:pPr>
            <w:r>
              <w:rPr>
                <w:color w:val="000000"/>
              </w:rPr>
              <w:t>60</w:t>
            </w:r>
          </w:p>
        </w:tc>
        <w:tc>
          <w:tcPr>
            <w:tcW w:w="1200" w:type="dxa"/>
            <w:tcMar>
              <w:top w:w="80" w:type="dxa"/>
              <w:left w:w="100" w:type="dxa"/>
              <w:bottom w:w="80" w:type="dxa"/>
              <w:right w:w="100" w:type="dxa"/>
            </w:tcMar>
            <w:vAlign w:val="center"/>
          </w:tcPr>
          <w:p w:rsidR="003B22F6" w:rsidRDefault="000A2EC6">
            <w:pPr>
              <w:jc w:val="center"/>
            </w:pPr>
            <w:r>
              <w:rPr>
                <w:color w:val="000000"/>
              </w:rPr>
              <w:t>12</w:t>
            </w:r>
          </w:p>
        </w:tc>
        <w:tc>
          <w:tcPr>
            <w:tcW w:w="1200" w:type="dxa"/>
            <w:tcMar>
              <w:top w:w="80" w:type="dxa"/>
              <w:left w:w="100" w:type="dxa"/>
              <w:bottom w:w="80" w:type="dxa"/>
              <w:right w:w="100" w:type="dxa"/>
            </w:tcMar>
            <w:vAlign w:val="center"/>
          </w:tcPr>
          <w:p w:rsidR="003B22F6" w:rsidRDefault="000A2EC6">
            <w:pPr>
              <w:jc w:val="center"/>
            </w:pPr>
            <w:r>
              <w:rPr>
                <w:color w:val="000000"/>
              </w:rPr>
              <w:t>0.041</w:t>
            </w:r>
          </w:p>
        </w:tc>
        <w:tc>
          <w:tcPr>
            <w:tcW w:w="900" w:type="dxa"/>
            <w:tcMar>
              <w:top w:w="80" w:type="dxa"/>
              <w:left w:w="100" w:type="dxa"/>
              <w:bottom w:w="80" w:type="dxa"/>
              <w:right w:w="100" w:type="dxa"/>
            </w:tcMar>
            <w:vAlign w:val="center"/>
          </w:tcPr>
          <w:p w:rsidR="003B22F6" w:rsidRDefault="000A2EC6">
            <w:pPr>
              <w:jc w:val="center"/>
            </w:pPr>
            <w:r>
              <w:rPr>
                <w:color w:val="000000"/>
              </w:rPr>
              <w:t>0.772</w:t>
            </w:r>
          </w:p>
        </w:tc>
        <w:tc>
          <w:tcPr>
            <w:tcW w:w="900" w:type="dxa"/>
            <w:tcMar>
              <w:top w:w="80" w:type="dxa"/>
              <w:left w:w="100" w:type="dxa"/>
              <w:bottom w:w="80" w:type="dxa"/>
              <w:right w:w="100" w:type="dxa"/>
            </w:tcMar>
            <w:vAlign w:val="center"/>
          </w:tcPr>
          <w:p w:rsidR="003B22F6" w:rsidRDefault="000A2EC6">
            <w:pPr>
              <w:jc w:val="center"/>
            </w:pPr>
            <w:r>
              <w:rPr>
                <w:color w:val="000000"/>
              </w:rPr>
              <w:t>1.207</w:t>
            </w:r>
          </w:p>
        </w:tc>
        <w:tc>
          <w:tcPr>
            <w:tcW w:w="1300" w:type="dxa"/>
            <w:tcMar>
              <w:top w:w="80" w:type="dxa"/>
              <w:left w:w="100" w:type="dxa"/>
              <w:bottom w:w="80" w:type="dxa"/>
              <w:right w:w="100" w:type="dxa"/>
            </w:tcMar>
            <w:vAlign w:val="center"/>
          </w:tcPr>
          <w:p w:rsidR="003B22F6" w:rsidRDefault="000A2EC6">
            <w:pPr>
              <w:jc w:val="center"/>
            </w:pPr>
            <w:r>
              <w:rPr>
                <w:color w:val="000000"/>
              </w:rPr>
              <w:t>64.0</w:t>
            </w:r>
          </w:p>
        </w:tc>
      </w:tr>
    </w:tbl>
    <w:p w:rsidR="003B22F6" w:rsidRDefault="000A2EC6">
      <w:pPr>
        <w:spacing w:before="200" w:after="100"/>
      </w:pPr>
      <w:r>
        <w:rPr>
          <w:b/>
          <w:bCs/>
          <w:color w:val="1F4E79"/>
          <w:sz w:val="24"/>
          <w:szCs w:val="24"/>
        </w:rPr>
        <w:t>Sample Calculation (for Sl. No. 4)</w:t>
      </w:r>
    </w:p>
    <w:p w:rsidR="003B22F6" w:rsidRDefault="000A2EC6">
      <w:pPr>
        <w:spacing w:after="120"/>
      </w:pPr>
      <w:r>
        <w:rPr>
          <w:sz w:val="22"/>
          <w:szCs w:val="22"/>
        </w:rPr>
        <w:t>Torque, T = (W-S).R = (45-9) x 0.15 = 5.4 N-m</w:t>
      </w:r>
    </w:p>
    <w:p w:rsidR="003B22F6" w:rsidRDefault="000A2EC6">
      <w:pPr>
        <w:spacing w:after="120"/>
      </w:pPr>
      <w:r>
        <w:rPr>
          <w:sz w:val="22"/>
          <w:szCs w:val="22"/>
        </w:rPr>
        <w:t>B.P. = 2.pi.N.T/60,000 = (2 x pi x 470 x 5.4)/60,000 = 0.887 kW</w:t>
      </w:r>
    </w:p>
    <w:p w:rsidR="003B22F6" w:rsidRDefault="000A2EC6">
      <w:pPr>
        <w:spacing w:after="120"/>
      </w:pPr>
      <w:r>
        <w:rPr>
          <w:sz w:val="22"/>
          <w:szCs w:val="22"/>
        </w:rPr>
        <w:t xml:space="preserve">W.P. = </w:t>
      </w:r>
      <w:proofErr w:type="spellStart"/>
      <w:r>
        <w:rPr>
          <w:sz w:val="22"/>
          <w:szCs w:val="22"/>
        </w:rPr>
        <w:t>rho.g.Q.H</w:t>
      </w:r>
      <w:proofErr w:type="spellEnd"/>
      <w:r>
        <w:rPr>
          <w:sz w:val="22"/>
          <w:szCs w:val="22"/>
        </w:rPr>
        <w:t>/1000 = (1000 x 9.81 x 0.043 x 3)/1000 = 1.266 kW</w:t>
      </w:r>
    </w:p>
    <w:p w:rsidR="003B22F6" w:rsidRDefault="000A2EC6">
      <w:pPr>
        <w:spacing w:after="120"/>
      </w:pPr>
      <w:r>
        <w:rPr>
          <w:sz w:val="22"/>
          <w:szCs w:val="22"/>
        </w:rPr>
        <w:t>Efficiency = (0.887/1.266) x 100 = 70.1 %</w:t>
      </w:r>
    </w:p>
    <w:p w:rsidR="003B22F6" w:rsidRDefault="000A2EC6">
      <w:pPr>
        <w:spacing w:before="200" w:after="100"/>
      </w:pPr>
      <w:r>
        <w:rPr>
          <w:b/>
          <w:bCs/>
          <w:color w:val="1F4E79"/>
          <w:sz w:val="24"/>
          <w:szCs w:val="24"/>
        </w:rPr>
        <w:t>Result</w:t>
      </w:r>
    </w:p>
    <w:p w:rsidR="003B22F6" w:rsidRDefault="000A2EC6">
      <w:pPr>
        <w:spacing w:after="120"/>
      </w:pPr>
      <w:r>
        <w:rPr>
          <w:sz w:val="22"/>
          <w:szCs w:val="22"/>
        </w:rPr>
        <w:t>The performance of the Kaplan turbine was evaluated; the overall efficiency reached a maximum of about 70% at moderate load, confirming the good part-load performance characteristic of Kaplan (adjustable-blade) turbines.</w:t>
      </w:r>
    </w:p>
    <w:p w:rsidR="003B22F6" w:rsidRDefault="000A2EC6">
      <w:pPr>
        <w:spacing w:before="200" w:after="100"/>
      </w:pPr>
      <w:r>
        <w:rPr>
          <w:b/>
          <w:bCs/>
          <w:color w:val="1F4E79"/>
          <w:sz w:val="24"/>
          <w:szCs w:val="24"/>
        </w:rPr>
        <w:t>Precautions</w:t>
      </w:r>
    </w:p>
    <w:p w:rsidR="003B22F6" w:rsidRDefault="000A2EC6">
      <w:pPr>
        <w:pStyle w:val="ListParagraph"/>
        <w:numPr>
          <w:ilvl w:val="0"/>
          <w:numId w:val="1"/>
        </w:numPr>
        <w:spacing w:after="60"/>
      </w:pPr>
      <w:r>
        <w:rPr>
          <w:sz w:val="22"/>
          <w:szCs w:val="22"/>
        </w:rPr>
        <w:t>Keep the guide vane opening constant during a single test run for consistent comparison.</w:t>
      </w:r>
    </w:p>
    <w:p w:rsidR="003B22F6" w:rsidRDefault="000A2EC6">
      <w:pPr>
        <w:pStyle w:val="ListParagraph"/>
        <w:numPr>
          <w:ilvl w:val="0"/>
          <w:numId w:val="1"/>
        </w:numPr>
        <w:spacing w:after="60"/>
      </w:pPr>
      <w:r>
        <w:rPr>
          <w:sz w:val="22"/>
          <w:szCs w:val="22"/>
        </w:rPr>
        <w:t>Avoid sudden load changes; increase load gradually.</w:t>
      </w:r>
    </w:p>
    <w:p w:rsidR="003B22F6" w:rsidRDefault="000A2EC6">
      <w:pPr>
        <w:pStyle w:val="ListParagraph"/>
        <w:numPr>
          <w:ilvl w:val="0"/>
          <w:numId w:val="1"/>
        </w:numPr>
        <w:spacing w:after="60"/>
      </w:pPr>
      <w:r>
        <w:rPr>
          <w:sz w:val="22"/>
          <w:szCs w:val="22"/>
        </w:rPr>
        <w:t xml:space="preserve">Ensure the </w:t>
      </w:r>
      <w:bookmarkStart w:id="0" w:name="_GoBack"/>
      <w:bookmarkEnd w:id="0"/>
      <w:r w:rsidR="008D5EFF">
        <w:rPr>
          <w:sz w:val="22"/>
          <w:szCs w:val="22"/>
        </w:rPr>
        <w:t>tailrace</w:t>
      </w:r>
      <w:r>
        <w:rPr>
          <w:sz w:val="22"/>
          <w:szCs w:val="22"/>
        </w:rPr>
        <w:t xml:space="preserve"> water level is maintained constant during the test.</w:t>
      </w:r>
    </w:p>
    <w:p w:rsidR="003B22F6" w:rsidRDefault="000A2EC6">
      <w:pPr>
        <w:pStyle w:val="ListParagraph"/>
        <w:numPr>
          <w:ilvl w:val="0"/>
          <w:numId w:val="1"/>
        </w:numPr>
        <w:spacing w:after="60"/>
      </w:pPr>
      <w:r>
        <w:rPr>
          <w:sz w:val="22"/>
          <w:szCs w:val="22"/>
        </w:rPr>
        <w:t>Check for air entrainment/cavitation noise; reduce load immediately if observed.</w:t>
      </w:r>
    </w:p>
    <w:p w:rsidR="003B22F6" w:rsidRDefault="000A2EC6">
      <w:r>
        <w:br w:type="page"/>
      </w:r>
    </w:p>
    <w:p w:rsidR="003B22F6" w:rsidRDefault="000A2EC6">
      <w:pPr>
        <w:shd w:val="clear" w:color="auto" w:fill="1F4E79"/>
        <w:spacing w:after="200"/>
      </w:pPr>
      <w:r>
        <w:rPr>
          <w:b/>
          <w:bCs/>
          <w:color w:val="FFFFFF"/>
          <w:sz w:val="26"/>
          <w:szCs w:val="26"/>
        </w:rPr>
        <w:lastRenderedPageBreak/>
        <w:t>EXPERIMENT 3</w:t>
      </w:r>
    </w:p>
    <w:p w:rsidR="003B22F6" w:rsidRDefault="000A2EC6">
      <w:pPr>
        <w:spacing w:after="250"/>
      </w:pPr>
      <w:r>
        <w:rPr>
          <w:b/>
          <w:bCs/>
          <w:color w:val="1F4E79"/>
          <w:sz w:val="28"/>
          <w:szCs w:val="28"/>
        </w:rPr>
        <w:t>PERFORMANCE TEST ON FRANCIS TURBINE</w:t>
      </w:r>
    </w:p>
    <w:p w:rsidR="003B22F6" w:rsidRDefault="000A2EC6">
      <w:pPr>
        <w:spacing w:before="200" w:after="100"/>
      </w:pPr>
      <w:r>
        <w:rPr>
          <w:b/>
          <w:bCs/>
          <w:color w:val="1F4E79"/>
          <w:sz w:val="24"/>
          <w:szCs w:val="24"/>
        </w:rPr>
        <w:t>Aim</w:t>
      </w:r>
    </w:p>
    <w:p w:rsidR="003B22F6" w:rsidRDefault="000A2EC6">
      <w:pPr>
        <w:spacing w:after="120"/>
      </w:pPr>
      <w:r>
        <w:rPr>
          <w:sz w:val="22"/>
          <w:szCs w:val="22"/>
        </w:rPr>
        <w:t>To conduct a performance test on a Francis turbine test rig and to determine its efficiency at various loads.</w:t>
      </w:r>
    </w:p>
    <w:p w:rsidR="003B22F6" w:rsidRDefault="000A2EC6">
      <w:pPr>
        <w:spacing w:before="200" w:after="100"/>
      </w:pPr>
      <w:r>
        <w:rPr>
          <w:b/>
          <w:bCs/>
          <w:color w:val="1F4E79"/>
          <w:sz w:val="24"/>
          <w:szCs w:val="24"/>
        </w:rPr>
        <w:t>Apparatus Required</w:t>
      </w:r>
    </w:p>
    <w:p w:rsidR="003B22F6" w:rsidRDefault="000A2EC6">
      <w:pPr>
        <w:pStyle w:val="ListParagraph"/>
        <w:numPr>
          <w:ilvl w:val="0"/>
          <w:numId w:val="1"/>
        </w:numPr>
        <w:spacing w:after="60"/>
      </w:pPr>
      <w:r>
        <w:rPr>
          <w:sz w:val="22"/>
          <w:szCs w:val="22"/>
        </w:rPr>
        <w:t>Francis turbine test rig with scroll casing, guide vane mechanism and radial/mixed-flow runner</w:t>
      </w:r>
    </w:p>
    <w:p w:rsidR="003B22F6" w:rsidRDefault="000A2EC6">
      <w:pPr>
        <w:pStyle w:val="ListParagraph"/>
        <w:numPr>
          <w:ilvl w:val="0"/>
          <w:numId w:val="1"/>
        </w:numPr>
        <w:spacing w:after="60"/>
      </w:pPr>
      <w:r>
        <w:rPr>
          <w:sz w:val="22"/>
          <w:szCs w:val="22"/>
        </w:rPr>
        <w:t>Supply pump, sump tank, venturimeter for discharge measurement</w:t>
      </w:r>
    </w:p>
    <w:p w:rsidR="003B22F6" w:rsidRDefault="000A2EC6">
      <w:pPr>
        <w:pStyle w:val="ListParagraph"/>
        <w:numPr>
          <w:ilvl w:val="0"/>
          <w:numId w:val="1"/>
        </w:numPr>
        <w:spacing w:after="60"/>
      </w:pPr>
      <w:r>
        <w:rPr>
          <w:sz w:val="22"/>
          <w:szCs w:val="22"/>
        </w:rPr>
        <w:t>Rope-brake dynamometer, tachometer, pressure gauge, stopwatch</w:t>
      </w:r>
    </w:p>
    <w:p w:rsidR="003B22F6" w:rsidRDefault="000A2EC6">
      <w:pPr>
        <w:spacing w:before="200" w:after="100"/>
      </w:pPr>
      <w:r>
        <w:rPr>
          <w:b/>
          <w:bCs/>
          <w:color w:val="1F4E79"/>
          <w:sz w:val="24"/>
          <w:szCs w:val="24"/>
        </w:rPr>
        <w:t>Theory</w:t>
      </w:r>
    </w:p>
    <w:p w:rsidR="003B22F6" w:rsidRDefault="000A2EC6">
      <w:pPr>
        <w:spacing w:after="120"/>
      </w:pPr>
      <w:r>
        <w:rPr>
          <w:sz w:val="22"/>
          <w:szCs w:val="22"/>
        </w:rPr>
        <w:t>A Francis turbine is a medium-head, mixed-flow reaction turbine in which water enters the runner radially (through guide vanes arranged around a scroll/spiral casing) and leaves axially through a draft tube. As with all reaction turbines, only part of the head is converted to velocity head in the guide vanes; the runner works fully submerged (full of water) and a pressure drop occurs across it, with the draft tube recovering part of the kinetic energy of the water leaving the runner by allowing an increase in cross-sectional area (reducing exit velocity).</w:t>
      </w:r>
    </w:p>
    <w:p w:rsidR="003B22F6" w:rsidRDefault="000A2EC6">
      <w:pPr>
        <w:spacing w:before="150" w:after="60"/>
        <w:jc w:val="center"/>
      </w:pPr>
      <w:r>
        <w:rPr>
          <w:noProof/>
        </w:rPr>
        <w:drawing>
          <wp:inline distT="0" distB="0" distL="0" distR="0">
            <wp:extent cx="2857500" cy="26193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857500" cy="2619375"/>
                    </a:xfrm>
                    <a:prstGeom prst="rect">
                      <a:avLst/>
                    </a:prstGeom>
                  </pic:spPr>
                </pic:pic>
              </a:graphicData>
            </a:graphic>
          </wp:inline>
        </w:drawing>
      </w:r>
    </w:p>
    <w:p w:rsidR="003B22F6" w:rsidRDefault="000A2EC6">
      <w:pPr>
        <w:spacing w:after="200"/>
        <w:jc w:val="center"/>
      </w:pPr>
      <w:r>
        <w:rPr>
          <w:i/>
          <w:iCs/>
          <w:color w:val="555555"/>
        </w:rPr>
        <w:t>Fig. 3.1 — Francis Turbine (Mixed Flow) Test Rig — Schematic</w:t>
      </w:r>
    </w:p>
    <w:p w:rsidR="003B22F6" w:rsidRDefault="000A2EC6">
      <w:pPr>
        <w:spacing w:before="200" w:after="100"/>
      </w:pPr>
      <w:r>
        <w:rPr>
          <w:b/>
          <w:bCs/>
          <w:color w:val="1F4E79"/>
          <w:sz w:val="24"/>
          <w:szCs w:val="24"/>
        </w:rPr>
        <w:t>Formulas</w:t>
      </w:r>
    </w:p>
    <w:p w:rsidR="000A2EC6" w:rsidRDefault="000A2EC6" w:rsidP="000A2EC6">
      <w:pPr>
        <w:pBdr>
          <w:top w:val="single" w:sz="4" w:space="0" w:color="1F4E79"/>
          <w:left w:val="single" w:sz="4" w:space="0" w:color="1F4E79"/>
          <w:bottom w:val="single" w:sz="4" w:space="0" w:color="1F4E79"/>
          <w:right w:val="single" w:sz="4" w:space="2" w:color="1F4E79"/>
        </w:pBdr>
        <w:shd w:val="clear" w:color="auto" w:fill="DCE6F1"/>
        <w:spacing w:before="150" w:after="150"/>
        <w:jc w:val="center"/>
      </w:pPr>
      <w:r>
        <w:rPr>
          <w:rFonts w:ascii="Cambria Math" w:eastAsia="Cambria Math" w:hAnsi="Cambria Math" w:cs="Cambria Math"/>
          <w:b/>
          <w:bCs/>
          <w:i/>
          <w:iCs/>
          <w:sz w:val="24"/>
          <w:szCs w:val="24"/>
        </w:rPr>
        <w:t xml:space="preserve">Water Power, W.P. = </w:t>
      </w:r>
      <m:oMath>
        <m:f>
          <m:fPr>
            <m:ctrlPr>
              <w:rPr>
                <w:rFonts w:ascii="Cambria Math" w:eastAsia="Cambria Math" w:hAnsi="Cambria Math" w:cs="Cambria Math"/>
                <w:b/>
                <w:bCs/>
                <w:i/>
                <w:iCs/>
                <w:sz w:val="24"/>
                <w:szCs w:val="24"/>
              </w:rPr>
            </m:ctrlPr>
          </m:fPr>
          <m:num>
            <m:r>
              <m:rPr>
                <m:sty m:val="bi"/>
              </m:rPr>
              <w:rPr>
                <w:rFonts w:ascii="Cambria Math" w:eastAsia="Cambria Math" w:hAnsi="Cambria Math" w:cs="Cambria Math"/>
                <w:sz w:val="24"/>
                <w:szCs w:val="24"/>
              </w:rPr>
              <m:t xml:space="preserve">ρ. g . Q . H)     </m:t>
            </m:r>
          </m:num>
          <m:den>
            <m:r>
              <m:rPr>
                <m:sty m:val="bi"/>
              </m:rPr>
              <w:rPr>
                <w:rFonts w:ascii="Cambria Math" w:eastAsia="Cambria Math" w:hAnsi="Cambria Math" w:cs="Cambria Math"/>
                <w:sz w:val="24"/>
                <w:szCs w:val="24"/>
              </w:rPr>
              <m:t>1000</m:t>
            </m:r>
          </m:den>
        </m:f>
      </m:oMath>
      <w:r>
        <w:rPr>
          <w:rFonts w:ascii="Cambria Math" w:eastAsia="Cambria Math" w:hAnsi="Cambria Math" w:cs="Cambria Math"/>
          <w:b/>
          <w:bCs/>
          <w:i/>
          <w:iCs/>
          <w:sz w:val="24"/>
          <w:szCs w:val="24"/>
        </w:rPr>
        <w:t xml:space="preserve">    (kW)</w:t>
      </w:r>
    </w:p>
    <w:p w:rsidR="000A2EC6" w:rsidRDefault="000A2EC6" w:rsidP="000A2EC6">
      <w:pPr>
        <w:pBdr>
          <w:top w:val="single" w:sz="4" w:space="0" w:color="1F4E79"/>
          <w:left w:val="single" w:sz="4" w:space="0" w:color="1F4E79"/>
          <w:bottom w:val="single" w:sz="4" w:space="0" w:color="1F4E79"/>
          <w:right w:val="single" w:sz="4" w:space="2" w:color="1F4E79"/>
        </w:pBdr>
        <w:shd w:val="clear" w:color="auto" w:fill="DCE6F1"/>
        <w:spacing w:before="150" w:after="150"/>
        <w:jc w:val="center"/>
      </w:pPr>
      <w:r>
        <w:rPr>
          <w:rFonts w:ascii="Cambria Math" w:eastAsia="Cambria Math" w:hAnsi="Cambria Math" w:cs="Cambria Math"/>
          <w:b/>
          <w:bCs/>
          <w:i/>
          <w:iCs/>
          <w:sz w:val="24"/>
          <w:szCs w:val="24"/>
        </w:rPr>
        <w:t xml:space="preserve">Brake Power, B.P. = </w:t>
      </w:r>
      <m:oMath>
        <m:f>
          <m:fPr>
            <m:ctrlPr>
              <w:rPr>
                <w:rFonts w:ascii="Cambria Math" w:eastAsia="Cambria Math" w:hAnsi="Cambria Math" w:cs="Cambria Math"/>
                <w:b/>
                <w:bCs/>
                <w:i/>
                <w:iCs/>
                <w:sz w:val="24"/>
                <w:szCs w:val="24"/>
              </w:rPr>
            </m:ctrlPr>
          </m:fPr>
          <m:num>
            <m:r>
              <m:rPr>
                <m:sty m:val="bi"/>
              </m:rPr>
              <w:rPr>
                <w:rFonts w:ascii="Cambria Math" w:eastAsia="Cambria Math" w:hAnsi="Cambria Math" w:cs="Cambria Math"/>
                <w:sz w:val="24"/>
                <w:szCs w:val="24"/>
              </w:rPr>
              <m:t>2</m:t>
            </m:r>
            <m:r>
              <m:rPr>
                <m:sty m:val="bi"/>
              </m:rPr>
              <w:rPr>
                <w:rFonts w:ascii="Cambria Math" w:eastAsia="Cambria Math" w:hAnsi="Cambria Math" w:cs="Cambria Math"/>
                <w:sz w:val="24"/>
                <w:szCs w:val="24"/>
              </w:rPr>
              <m:t>×π×</m:t>
            </m:r>
            <m:r>
              <m:rPr>
                <m:sty m:val="bi"/>
              </m:rPr>
              <w:rPr>
                <w:rFonts w:ascii="Cambria Math" w:eastAsia="Cambria Math" w:hAnsi="Cambria Math" w:cs="Cambria Math"/>
                <w:sz w:val="24"/>
                <w:szCs w:val="24"/>
              </w:rPr>
              <m:t>N</m:t>
            </m:r>
            <m:r>
              <m:rPr>
                <m:sty m:val="bi"/>
              </m:rPr>
              <w:rPr>
                <w:rFonts w:ascii="Cambria Math" w:eastAsia="Cambria Math" w:hAnsi="Cambria Math" w:cs="Cambria Math"/>
                <w:sz w:val="24"/>
                <w:szCs w:val="24"/>
              </w:rPr>
              <m:t>×</m:t>
            </m:r>
            <m:r>
              <m:rPr>
                <m:sty m:val="bi"/>
              </m:rPr>
              <w:rPr>
                <w:rFonts w:ascii="Cambria Math" w:eastAsia="Cambria Math" w:hAnsi="Cambria Math" w:cs="Cambria Math"/>
                <w:sz w:val="24"/>
                <w:szCs w:val="24"/>
              </w:rPr>
              <m:t xml:space="preserve">T     </m:t>
            </m:r>
          </m:num>
          <m:den>
            <m:r>
              <m:rPr>
                <m:sty m:val="bi"/>
              </m:rPr>
              <w:rPr>
                <w:rFonts w:ascii="Cambria Math" w:eastAsia="Cambria Math" w:hAnsi="Cambria Math" w:cs="Cambria Math"/>
                <w:sz w:val="24"/>
                <w:szCs w:val="24"/>
              </w:rPr>
              <m:t xml:space="preserve">60,000 </m:t>
            </m:r>
          </m:den>
        </m:f>
      </m:oMath>
      <w:r>
        <w:rPr>
          <w:rFonts w:ascii="Cambria Math" w:eastAsia="Cambria Math" w:hAnsi="Cambria Math" w:cs="Cambria Math"/>
          <w:b/>
          <w:bCs/>
          <w:i/>
          <w:iCs/>
          <w:sz w:val="24"/>
          <w:szCs w:val="24"/>
        </w:rPr>
        <w:t xml:space="preserve"> (kW),   T = (W - S).R</w:t>
      </w:r>
    </w:p>
    <w:p w:rsidR="000A2EC6" w:rsidRDefault="000A2EC6" w:rsidP="000A2EC6">
      <w:pPr>
        <w:pBdr>
          <w:top w:val="single" w:sz="4" w:space="0" w:color="1F4E79"/>
          <w:left w:val="single" w:sz="4" w:space="0" w:color="1F4E79"/>
          <w:bottom w:val="single" w:sz="4" w:space="0" w:color="1F4E79"/>
          <w:right w:val="single" w:sz="4" w:space="2" w:color="1F4E79"/>
        </w:pBdr>
        <w:shd w:val="clear" w:color="auto" w:fill="DCE6F1"/>
        <w:spacing w:before="150" w:after="150"/>
        <w:jc w:val="center"/>
      </w:pPr>
      <w:r>
        <w:rPr>
          <w:rFonts w:ascii="Cambria Math" w:eastAsia="Cambria Math" w:hAnsi="Cambria Math" w:cs="Cambria Math"/>
          <w:b/>
          <w:bCs/>
          <w:i/>
          <w:iCs/>
          <w:sz w:val="24"/>
          <w:szCs w:val="24"/>
        </w:rPr>
        <w:t xml:space="preserve">Overall Efficiency, 𝞰= </w:t>
      </w:r>
      <m:oMath>
        <m:f>
          <m:fPr>
            <m:ctrlPr>
              <w:rPr>
                <w:rFonts w:ascii="Cambria Math" w:eastAsia="Cambria Math" w:hAnsi="Cambria Math" w:cs="Cambria Math"/>
                <w:b/>
                <w:bCs/>
                <w:i/>
                <w:iCs/>
                <w:sz w:val="24"/>
                <w:szCs w:val="24"/>
              </w:rPr>
            </m:ctrlPr>
          </m:fPr>
          <m:num>
            <m:r>
              <m:rPr>
                <m:sty m:val="bi"/>
              </m:rPr>
              <w:rPr>
                <w:rFonts w:ascii="Cambria Math" w:eastAsia="Cambria Math" w:hAnsi="Cambria Math" w:cs="Cambria Math"/>
                <w:sz w:val="24"/>
                <w:szCs w:val="24"/>
              </w:rPr>
              <m:t xml:space="preserve">B.P.  </m:t>
            </m:r>
          </m:num>
          <m:den>
            <m:r>
              <m:rPr>
                <m:sty m:val="bi"/>
              </m:rPr>
              <w:rPr>
                <w:rFonts w:ascii="Cambria Math" w:eastAsia="Cambria Math" w:hAnsi="Cambria Math" w:cs="Cambria Math"/>
                <w:sz w:val="24"/>
                <w:szCs w:val="24"/>
              </w:rPr>
              <m:t>W.P.</m:t>
            </m:r>
          </m:den>
        </m:f>
      </m:oMath>
      <w:r>
        <w:rPr>
          <w:rFonts w:ascii="Cambria Math" w:eastAsia="Cambria Math" w:hAnsi="Cambria Math" w:cs="Cambria Math"/>
          <w:b/>
          <w:bCs/>
          <w:i/>
          <w:iCs/>
          <w:sz w:val="24"/>
          <w:szCs w:val="24"/>
        </w:rPr>
        <w:t>x 100 (%)</w:t>
      </w:r>
    </w:p>
    <w:p w:rsidR="003B22F6" w:rsidRDefault="00997DFF">
      <w:pPr>
        <w:pBdr>
          <w:top w:val="single" w:sz="4" w:space="0" w:color="1F4E79"/>
          <w:left w:val="single" w:sz="4" w:space="0" w:color="1F4E79"/>
          <w:bottom w:val="single" w:sz="4" w:space="0" w:color="1F4E79"/>
          <w:right w:val="single" w:sz="4" w:space="0" w:color="1F4E79"/>
        </w:pBdr>
        <w:shd w:val="clear" w:color="auto" w:fill="DCE6F1"/>
        <w:spacing w:before="150" w:after="150"/>
        <w:jc w:val="center"/>
      </w:pPr>
      <w:r>
        <w:rPr>
          <w:rFonts w:ascii="Cambria Math" w:eastAsia="Cambria Math" w:hAnsi="Cambria Math" w:cs="Cambria Math"/>
          <w:b/>
          <w:bCs/>
          <w:i/>
          <w:iCs/>
          <w:sz w:val="24"/>
          <w:szCs w:val="24"/>
        </w:rPr>
        <w:t>Hyd</w:t>
      </w:r>
      <w:r>
        <w:rPr>
          <w:rFonts w:ascii="Cambria Math" w:eastAsia="Cambria Math" w:hAnsi="Cambria Math" w:cs="Cambria Math"/>
          <w:b/>
          <w:bCs/>
          <w:i/>
          <w:iCs/>
          <w:sz w:val="24"/>
          <w:szCs w:val="24"/>
        </w:rPr>
        <w:t xml:space="preserve">raulic Efficiency, </w:t>
      </w:r>
      <w:r w:rsidR="00E148A7">
        <w:rPr>
          <w:rFonts w:ascii="Cambria Math" w:eastAsia="Cambria Math" w:hAnsi="Cambria Math" w:cs="Cambria Math"/>
          <w:b/>
          <w:bCs/>
          <w:i/>
          <w:iCs/>
          <w:sz w:val="24"/>
          <w:szCs w:val="24"/>
        </w:rPr>
        <w:t>𝞰</w:t>
      </w:r>
      <w:r w:rsidR="00E148A7">
        <w:rPr>
          <w:rFonts w:ascii="Cambria Math" w:eastAsia="Cambria Math" w:hAnsi="Cambria Math" w:cs="Cambria Math"/>
          <w:b/>
          <w:bCs/>
          <w:i/>
          <w:iCs/>
          <w:sz w:val="24"/>
          <w:szCs w:val="24"/>
          <w:vertAlign w:val="subscript"/>
        </w:rPr>
        <w:t>h</w:t>
      </w:r>
      <w:r w:rsidR="00877773">
        <w:rPr>
          <w:rFonts w:ascii="Cambria Math" w:eastAsia="Cambria Math" w:hAnsi="Cambria Math" w:cs="Cambria Math"/>
          <w:b/>
          <w:bCs/>
          <w:i/>
          <w:iCs/>
          <w:sz w:val="24"/>
          <w:szCs w:val="24"/>
        </w:rPr>
        <w:t>=</w:t>
      </w:r>
      <m:oMath>
        <m:f>
          <m:fPr>
            <m:ctrlPr>
              <w:rPr>
                <w:rFonts w:ascii="Cambria Math" w:eastAsia="Cambria Math" w:hAnsi="Cambria Math" w:cs="Cambria Math"/>
                <w:b/>
                <w:bCs/>
                <w:i/>
                <w:iCs/>
                <w:sz w:val="24"/>
                <w:szCs w:val="24"/>
              </w:rPr>
            </m:ctrlPr>
          </m:fPr>
          <m:num>
            <m:r>
              <m:rPr>
                <m:sty m:val="bi"/>
              </m:rPr>
              <w:rPr>
                <w:rFonts w:ascii="Cambria Math" w:eastAsia="Cambria Math" w:hAnsi="Cambria Math" w:cs="Cambria Math"/>
                <w:sz w:val="24"/>
                <w:szCs w:val="24"/>
              </w:rPr>
              <m:t>R</m:t>
            </m:r>
            <m:r>
              <m:rPr>
                <m:sty m:val="bi"/>
              </m:rPr>
              <w:rPr>
                <w:rFonts w:ascii="Cambria Math" w:eastAsia="Cambria Math" w:hAnsi="Cambria Math" w:cs="Cambria Math"/>
                <w:sz w:val="24"/>
                <w:szCs w:val="24"/>
              </w:rPr>
              <m:t xml:space="preserve">.P.  </m:t>
            </m:r>
          </m:num>
          <m:den>
            <m:r>
              <m:rPr>
                <m:sty m:val="bi"/>
              </m:rPr>
              <w:rPr>
                <w:rFonts w:ascii="Cambria Math" w:eastAsia="Cambria Math" w:hAnsi="Cambria Math" w:cs="Cambria Math"/>
                <w:sz w:val="24"/>
                <w:szCs w:val="24"/>
              </w:rPr>
              <m:t xml:space="preserve"> </m:t>
            </m:r>
            <m:r>
              <m:rPr>
                <m:sty m:val="bi"/>
              </m:rPr>
              <w:rPr>
                <w:rFonts w:ascii="Cambria Math" w:eastAsia="Cambria Math" w:hAnsi="Cambria Math" w:cs="Cambria Math"/>
                <w:sz w:val="24"/>
                <w:szCs w:val="24"/>
              </w:rPr>
              <m:t>W.P.</m:t>
            </m:r>
          </m:den>
        </m:f>
      </m:oMath>
      <w:r w:rsidR="00E148A7">
        <w:rPr>
          <w:rFonts w:ascii="Cambria Math" w:eastAsia="Cambria Math" w:hAnsi="Cambria Math" w:cs="Cambria Math"/>
          <w:b/>
          <w:bCs/>
          <w:i/>
          <w:iCs/>
          <w:sz w:val="24"/>
          <w:szCs w:val="24"/>
        </w:rPr>
        <w:t>; Mechanical</w:t>
      </w:r>
      <w:r w:rsidR="000A2EC6">
        <w:rPr>
          <w:rFonts w:ascii="Cambria Math" w:eastAsia="Cambria Math" w:hAnsi="Cambria Math" w:cs="Cambria Math"/>
          <w:b/>
          <w:bCs/>
          <w:i/>
          <w:iCs/>
          <w:sz w:val="24"/>
          <w:szCs w:val="24"/>
        </w:rPr>
        <w:t xml:space="preserve"> Efficiency, </w:t>
      </w:r>
      <w:r w:rsidR="00E148A7">
        <w:rPr>
          <w:rFonts w:ascii="Cambria Math" w:eastAsia="Cambria Math" w:hAnsi="Cambria Math" w:cs="Cambria Math"/>
          <w:b/>
          <w:bCs/>
          <w:i/>
          <w:iCs/>
          <w:sz w:val="24"/>
          <w:szCs w:val="24"/>
        </w:rPr>
        <w:t>𝞰</w:t>
      </w:r>
      <w:r w:rsidR="000A2EC6" w:rsidRPr="00E148A7">
        <w:rPr>
          <w:rFonts w:ascii="Cambria Math" w:eastAsia="Cambria Math" w:hAnsi="Cambria Math" w:cs="Cambria Math"/>
          <w:b/>
          <w:bCs/>
          <w:i/>
          <w:iCs/>
          <w:sz w:val="24"/>
          <w:szCs w:val="24"/>
          <w:vertAlign w:val="subscript"/>
        </w:rPr>
        <w:t>m</w:t>
      </w:r>
      <w:r w:rsidR="000A2EC6">
        <w:rPr>
          <w:rFonts w:ascii="Cambria Math" w:eastAsia="Cambria Math" w:hAnsi="Cambria Math" w:cs="Cambria Math"/>
          <w:b/>
          <w:bCs/>
          <w:i/>
          <w:iCs/>
          <w:sz w:val="24"/>
          <w:szCs w:val="24"/>
        </w:rPr>
        <w:t xml:space="preserve"> = B.P. / (Runner Power)</w:t>
      </w:r>
    </w:p>
    <w:p w:rsidR="003B22F6" w:rsidRDefault="000A2EC6">
      <w:pPr>
        <w:spacing w:after="120"/>
      </w:pPr>
      <w:r>
        <w:rPr>
          <w:sz w:val="22"/>
          <w:szCs w:val="22"/>
        </w:rPr>
        <w:t>(</w:t>
      </w:r>
      <w:r w:rsidR="00877773">
        <w:rPr>
          <w:sz w:val="22"/>
          <w:szCs w:val="22"/>
        </w:rPr>
        <w:t>Where</w:t>
      </w:r>
      <w:r>
        <w:rPr>
          <w:sz w:val="22"/>
          <w:szCs w:val="22"/>
        </w:rPr>
        <w:t xml:space="preserve"> Runner Power, i.e., the power actually developed by the runner before mechanical losses, may be estimated separately if instrumented; for the basic test, overall efficiency is normally reported).</w:t>
      </w:r>
    </w:p>
    <w:p w:rsidR="003B22F6" w:rsidRDefault="000A2EC6">
      <w:pPr>
        <w:spacing w:before="200" w:after="100"/>
      </w:pPr>
      <w:r>
        <w:rPr>
          <w:b/>
          <w:bCs/>
          <w:color w:val="1F4E79"/>
          <w:sz w:val="24"/>
          <w:szCs w:val="24"/>
        </w:rPr>
        <w:t>Procedure</w:t>
      </w:r>
    </w:p>
    <w:p w:rsidR="003B22F6" w:rsidRDefault="000A2EC6">
      <w:pPr>
        <w:pStyle w:val="ListParagraph"/>
        <w:numPr>
          <w:ilvl w:val="0"/>
          <w:numId w:val="1"/>
        </w:numPr>
        <w:spacing w:after="60"/>
      </w:pPr>
      <w:r>
        <w:rPr>
          <w:sz w:val="22"/>
          <w:szCs w:val="22"/>
        </w:rPr>
        <w:t>Start the supply pump; open the guide vanes to a fixed opening and allow the runner to attain steady no-load speed.</w:t>
      </w:r>
    </w:p>
    <w:p w:rsidR="003B22F6" w:rsidRDefault="000A2EC6">
      <w:pPr>
        <w:pStyle w:val="ListParagraph"/>
        <w:numPr>
          <w:ilvl w:val="0"/>
          <w:numId w:val="1"/>
        </w:numPr>
        <w:spacing w:after="60"/>
      </w:pPr>
      <w:r>
        <w:rPr>
          <w:sz w:val="22"/>
          <w:szCs w:val="22"/>
        </w:rPr>
        <w:t>Apply brake load in suitable steps using the rope-brake dynamometer.</w:t>
      </w:r>
    </w:p>
    <w:p w:rsidR="003B22F6" w:rsidRDefault="000A2EC6">
      <w:pPr>
        <w:pStyle w:val="ListParagraph"/>
        <w:numPr>
          <w:ilvl w:val="0"/>
          <w:numId w:val="1"/>
        </w:numPr>
        <w:spacing w:after="60"/>
      </w:pPr>
      <w:r>
        <w:rPr>
          <w:sz w:val="22"/>
          <w:szCs w:val="22"/>
        </w:rPr>
        <w:lastRenderedPageBreak/>
        <w:t>Note the speed, dead weight, spring balance reading, discharge and head at each load step.</w:t>
      </w:r>
    </w:p>
    <w:p w:rsidR="003B22F6" w:rsidRDefault="000A2EC6">
      <w:pPr>
        <w:pStyle w:val="ListParagraph"/>
        <w:numPr>
          <w:ilvl w:val="0"/>
          <w:numId w:val="1"/>
        </w:numPr>
        <w:spacing w:after="60"/>
      </w:pPr>
      <w:r>
        <w:rPr>
          <w:sz w:val="22"/>
          <w:szCs w:val="22"/>
        </w:rPr>
        <w:t>Repeat for the full range of loads and tabulate results.</w:t>
      </w:r>
    </w:p>
    <w:p w:rsidR="003B22F6" w:rsidRDefault="000A2EC6">
      <w:pPr>
        <w:pStyle w:val="ListParagraph"/>
        <w:numPr>
          <w:ilvl w:val="0"/>
          <w:numId w:val="1"/>
        </w:numPr>
        <w:spacing w:after="60"/>
      </w:pPr>
      <w:r>
        <w:rPr>
          <w:sz w:val="22"/>
          <w:szCs w:val="22"/>
        </w:rPr>
        <w:t>Plot characteristic curves: efficiency vs. discharge/speed, B.P. vs. N, at constant head and gate opening.</w:t>
      </w:r>
    </w:p>
    <w:p w:rsidR="003B22F6" w:rsidRDefault="000A2EC6">
      <w:pPr>
        <w:spacing w:before="200" w:after="100"/>
      </w:pPr>
      <w:r>
        <w:rPr>
          <w:b/>
          <w:bCs/>
          <w:color w:val="1F4E79"/>
          <w:sz w:val="24"/>
          <w:szCs w:val="24"/>
        </w:rPr>
        <w:t>Observation Table</w:t>
      </w:r>
    </w:p>
    <w:p w:rsidR="003B22F6" w:rsidRDefault="000A2EC6">
      <w:pPr>
        <w:spacing w:after="120"/>
      </w:pPr>
      <w:r>
        <w:rPr>
          <w:sz w:val="22"/>
          <w:szCs w:val="22"/>
        </w:rPr>
        <w:t>Brake drum radius, R = 0.15 m     Head, H = 6 m (approx., constant)</w:t>
      </w:r>
    </w:p>
    <w:tbl>
      <w:tblPr>
        <w:tblW w:w="8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1000"/>
        <w:gridCol w:w="1100"/>
        <w:gridCol w:w="1200"/>
        <w:gridCol w:w="1200"/>
        <w:gridCol w:w="900"/>
        <w:gridCol w:w="900"/>
        <w:gridCol w:w="1300"/>
      </w:tblGrid>
      <w:tr w:rsidR="003B22F6">
        <w:tblPrEx>
          <w:tblCellMar>
            <w:top w:w="0" w:type="dxa"/>
            <w:bottom w:w="0" w:type="dxa"/>
          </w:tblCellMar>
        </w:tblPrEx>
        <w:trPr>
          <w:tblHeader/>
        </w:trPr>
        <w:tc>
          <w:tcPr>
            <w:tcW w:w="700" w:type="dxa"/>
            <w:shd w:val="clear" w:color="auto" w:fill="1F4E79"/>
            <w:tcMar>
              <w:top w:w="80" w:type="dxa"/>
              <w:left w:w="100" w:type="dxa"/>
              <w:bottom w:w="80" w:type="dxa"/>
              <w:right w:w="100" w:type="dxa"/>
            </w:tcMar>
            <w:vAlign w:val="center"/>
          </w:tcPr>
          <w:p w:rsidR="003B22F6" w:rsidRDefault="000A2EC6">
            <w:pPr>
              <w:jc w:val="center"/>
            </w:pPr>
            <w:r>
              <w:rPr>
                <w:b/>
                <w:bCs/>
                <w:color w:val="FFFFFF"/>
              </w:rPr>
              <w:t>Sl. No.</w:t>
            </w:r>
          </w:p>
        </w:tc>
        <w:tc>
          <w:tcPr>
            <w:tcW w:w="1000" w:type="dxa"/>
            <w:shd w:val="clear" w:color="auto" w:fill="1F4E79"/>
            <w:tcMar>
              <w:top w:w="80" w:type="dxa"/>
              <w:left w:w="100" w:type="dxa"/>
              <w:bottom w:w="80" w:type="dxa"/>
              <w:right w:w="100" w:type="dxa"/>
            </w:tcMar>
            <w:vAlign w:val="center"/>
          </w:tcPr>
          <w:p w:rsidR="003B22F6" w:rsidRDefault="000A2EC6">
            <w:pPr>
              <w:jc w:val="center"/>
            </w:pPr>
            <w:r>
              <w:rPr>
                <w:b/>
                <w:bCs/>
                <w:color w:val="FFFFFF"/>
              </w:rPr>
              <w:t>Speed, N (rpm)</w:t>
            </w:r>
          </w:p>
        </w:tc>
        <w:tc>
          <w:tcPr>
            <w:tcW w:w="1100" w:type="dxa"/>
            <w:shd w:val="clear" w:color="auto" w:fill="1F4E79"/>
            <w:tcMar>
              <w:top w:w="80" w:type="dxa"/>
              <w:left w:w="100" w:type="dxa"/>
              <w:bottom w:w="80" w:type="dxa"/>
              <w:right w:w="100" w:type="dxa"/>
            </w:tcMar>
            <w:vAlign w:val="center"/>
          </w:tcPr>
          <w:p w:rsidR="003B22F6" w:rsidRDefault="000A2EC6">
            <w:pPr>
              <w:jc w:val="center"/>
            </w:pPr>
            <w:r>
              <w:rPr>
                <w:b/>
                <w:bCs/>
                <w:color w:val="FFFFFF"/>
              </w:rPr>
              <w:t>Dead Wt., W (N)</w:t>
            </w:r>
          </w:p>
        </w:tc>
        <w:tc>
          <w:tcPr>
            <w:tcW w:w="1200" w:type="dxa"/>
            <w:shd w:val="clear" w:color="auto" w:fill="1F4E79"/>
            <w:tcMar>
              <w:top w:w="80" w:type="dxa"/>
              <w:left w:w="100" w:type="dxa"/>
              <w:bottom w:w="80" w:type="dxa"/>
              <w:right w:w="100" w:type="dxa"/>
            </w:tcMar>
            <w:vAlign w:val="center"/>
          </w:tcPr>
          <w:p w:rsidR="003B22F6" w:rsidRDefault="000A2EC6">
            <w:pPr>
              <w:jc w:val="center"/>
            </w:pPr>
            <w:r>
              <w:rPr>
                <w:b/>
                <w:bCs/>
                <w:color w:val="FFFFFF"/>
              </w:rPr>
              <w:t>Spring Bal., S (N)</w:t>
            </w:r>
          </w:p>
        </w:tc>
        <w:tc>
          <w:tcPr>
            <w:tcW w:w="1200" w:type="dxa"/>
            <w:shd w:val="clear" w:color="auto" w:fill="1F4E79"/>
            <w:tcMar>
              <w:top w:w="80" w:type="dxa"/>
              <w:left w:w="100" w:type="dxa"/>
              <w:bottom w:w="80" w:type="dxa"/>
              <w:right w:w="100" w:type="dxa"/>
            </w:tcMar>
            <w:vAlign w:val="center"/>
          </w:tcPr>
          <w:p w:rsidR="003B22F6" w:rsidRDefault="000A2EC6">
            <w:pPr>
              <w:jc w:val="center"/>
            </w:pPr>
            <w:r>
              <w:rPr>
                <w:b/>
                <w:bCs/>
                <w:color w:val="FFFFFF"/>
              </w:rPr>
              <w:t>Discharge, Q (m3/s)</w:t>
            </w:r>
          </w:p>
        </w:tc>
        <w:tc>
          <w:tcPr>
            <w:tcW w:w="900" w:type="dxa"/>
            <w:shd w:val="clear" w:color="auto" w:fill="1F4E79"/>
            <w:tcMar>
              <w:top w:w="80" w:type="dxa"/>
              <w:left w:w="100" w:type="dxa"/>
              <w:bottom w:w="80" w:type="dxa"/>
              <w:right w:w="100" w:type="dxa"/>
            </w:tcMar>
            <w:vAlign w:val="center"/>
          </w:tcPr>
          <w:p w:rsidR="003B22F6" w:rsidRDefault="000A2EC6">
            <w:pPr>
              <w:jc w:val="center"/>
            </w:pPr>
            <w:r>
              <w:rPr>
                <w:b/>
                <w:bCs/>
                <w:color w:val="FFFFFF"/>
              </w:rPr>
              <w:t>B.P. (kW)</w:t>
            </w:r>
          </w:p>
        </w:tc>
        <w:tc>
          <w:tcPr>
            <w:tcW w:w="900" w:type="dxa"/>
            <w:shd w:val="clear" w:color="auto" w:fill="1F4E79"/>
            <w:tcMar>
              <w:top w:w="80" w:type="dxa"/>
              <w:left w:w="100" w:type="dxa"/>
              <w:bottom w:w="80" w:type="dxa"/>
              <w:right w:w="100" w:type="dxa"/>
            </w:tcMar>
            <w:vAlign w:val="center"/>
          </w:tcPr>
          <w:p w:rsidR="003B22F6" w:rsidRDefault="000A2EC6">
            <w:pPr>
              <w:jc w:val="center"/>
            </w:pPr>
            <w:r>
              <w:rPr>
                <w:b/>
                <w:bCs/>
                <w:color w:val="FFFFFF"/>
              </w:rPr>
              <w:t>W.P. (kW)</w:t>
            </w:r>
          </w:p>
        </w:tc>
        <w:tc>
          <w:tcPr>
            <w:tcW w:w="1300" w:type="dxa"/>
            <w:shd w:val="clear" w:color="auto" w:fill="1F4E79"/>
            <w:tcMar>
              <w:top w:w="80" w:type="dxa"/>
              <w:left w:w="100" w:type="dxa"/>
              <w:bottom w:w="80" w:type="dxa"/>
              <w:right w:w="100" w:type="dxa"/>
            </w:tcMar>
            <w:vAlign w:val="center"/>
          </w:tcPr>
          <w:p w:rsidR="003B22F6" w:rsidRDefault="000A2EC6">
            <w:pPr>
              <w:jc w:val="center"/>
            </w:pPr>
            <w:r>
              <w:rPr>
                <w:b/>
                <w:bCs/>
                <w:color w:val="FFFFFF"/>
              </w:rPr>
              <w:t>Efficiency (%)</w:t>
            </w:r>
          </w:p>
        </w:tc>
      </w:tr>
      <w:tr w:rsidR="003B22F6">
        <w:tblPrEx>
          <w:tblCellMar>
            <w:top w:w="0" w:type="dxa"/>
            <w:bottom w:w="0" w:type="dxa"/>
          </w:tblCellMar>
        </w:tblPrEx>
        <w:tc>
          <w:tcPr>
            <w:tcW w:w="700" w:type="dxa"/>
            <w:tcMar>
              <w:top w:w="80" w:type="dxa"/>
              <w:left w:w="100" w:type="dxa"/>
              <w:bottom w:w="80" w:type="dxa"/>
              <w:right w:w="100" w:type="dxa"/>
            </w:tcMar>
            <w:vAlign w:val="center"/>
          </w:tcPr>
          <w:p w:rsidR="003B22F6" w:rsidRDefault="000A2EC6">
            <w:pPr>
              <w:jc w:val="center"/>
            </w:pPr>
            <w:r>
              <w:rPr>
                <w:color w:val="000000"/>
              </w:rPr>
              <w:t>1</w:t>
            </w:r>
          </w:p>
        </w:tc>
        <w:tc>
          <w:tcPr>
            <w:tcW w:w="1000" w:type="dxa"/>
            <w:tcMar>
              <w:top w:w="80" w:type="dxa"/>
              <w:left w:w="100" w:type="dxa"/>
              <w:bottom w:w="80" w:type="dxa"/>
              <w:right w:w="100" w:type="dxa"/>
            </w:tcMar>
            <w:vAlign w:val="center"/>
          </w:tcPr>
          <w:p w:rsidR="003B22F6" w:rsidRDefault="000A2EC6">
            <w:pPr>
              <w:jc w:val="center"/>
            </w:pPr>
            <w:r>
              <w:rPr>
                <w:color w:val="000000"/>
              </w:rPr>
              <w:t>700</w:t>
            </w:r>
          </w:p>
        </w:tc>
        <w:tc>
          <w:tcPr>
            <w:tcW w:w="1100" w:type="dxa"/>
            <w:tcMar>
              <w:top w:w="80" w:type="dxa"/>
              <w:left w:w="100" w:type="dxa"/>
              <w:bottom w:w="80" w:type="dxa"/>
              <w:right w:w="100" w:type="dxa"/>
            </w:tcMar>
            <w:vAlign w:val="center"/>
          </w:tcPr>
          <w:p w:rsidR="003B22F6" w:rsidRDefault="000A2EC6">
            <w:pPr>
              <w:jc w:val="center"/>
            </w:pPr>
            <w:r>
              <w:rPr>
                <w:color w:val="000000"/>
              </w:rPr>
              <w:t>0</w:t>
            </w:r>
          </w:p>
        </w:tc>
        <w:tc>
          <w:tcPr>
            <w:tcW w:w="1200" w:type="dxa"/>
            <w:tcMar>
              <w:top w:w="80" w:type="dxa"/>
              <w:left w:w="100" w:type="dxa"/>
              <w:bottom w:w="80" w:type="dxa"/>
              <w:right w:w="100" w:type="dxa"/>
            </w:tcMar>
            <w:vAlign w:val="center"/>
          </w:tcPr>
          <w:p w:rsidR="003B22F6" w:rsidRDefault="000A2EC6">
            <w:pPr>
              <w:jc w:val="center"/>
            </w:pPr>
            <w:r>
              <w:rPr>
                <w:color w:val="000000"/>
              </w:rPr>
              <w:t>0</w:t>
            </w:r>
          </w:p>
        </w:tc>
        <w:tc>
          <w:tcPr>
            <w:tcW w:w="1200" w:type="dxa"/>
            <w:tcMar>
              <w:top w:w="80" w:type="dxa"/>
              <w:left w:w="100" w:type="dxa"/>
              <w:bottom w:w="80" w:type="dxa"/>
              <w:right w:w="100" w:type="dxa"/>
            </w:tcMar>
            <w:vAlign w:val="center"/>
          </w:tcPr>
          <w:p w:rsidR="003B22F6" w:rsidRDefault="000A2EC6">
            <w:pPr>
              <w:jc w:val="center"/>
            </w:pPr>
            <w:r>
              <w:rPr>
                <w:color w:val="000000"/>
              </w:rPr>
              <w:t>0.028</w:t>
            </w:r>
          </w:p>
        </w:tc>
        <w:tc>
          <w:tcPr>
            <w:tcW w:w="900" w:type="dxa"/>
            <w:tcMar>
              <w:top w:w="80" w:type="dxa"/>
              <w:left w:w="100" w:type="dxa"/>
              <w:bottom w:w="80" w:type="dxa"/>
              <w:right w:w="100" w:type="dxa"/>
            </w:tcMar>
            <w:vAlign w:val="center"/>
          </w:tcPr>
          <w:p w:rsidR="003B22F6" w:rsidRDefault="000A2EC6">
            <w:pPr>
              <w:jc w:val="center"/>
            </w:pPr>
            <w:r>
              <w:rPr>
                <w:color w:val="000000"/>
              </w:rPr>
              <w:t>0.00</w:t>
            </w:r>
          </w:p>
        </w:tc>
        <w:tc>
          <w:tcPr>
            <w:tcW w:w="900" w:type="dxa"/>
            <w:tcMar>
              <w:top w:w="80" w:type="dxa"/>
              <w:left w:w="100" w:type="dxa"/>
              <w:bottom w:w="80" w:type="dxa"/>
              <w:right w:w="100" w:type="dxa"/>
            </w:tcMar>
            <w:vAlign w:val="center"/>
          </w:tcPr>
          <w:p w:rsidR="003B22F6" w:rsidRDefault="000A2EC6">
            <w:pPr>
              <w:jc w:val="center"/>
            </w:pPr>
            <w:r>
              <w:rPr>
                <w:color w:val="000000"/>
              </w:rPr>
              <w:t>1.648</w:t>
            </w:r>
          </w:p>
        </w:tc>
        <w:tc>
          <w:tcPr>
            <w:tcW w:w="1300" w:type="dxa"/>
            <w:tcMar>
              <w:top w:w="80" w:type="dxa"/>
              <w:left w:w="100" w:type="dxa"/>
              <w:bottom w:w="80" w:type="dxa"/>
              <w:right w:w="100" w:type="dxa"/>
            </w:tcMar>
            <w:vAlign w:val="center"/>
          </w:tcPr>
          <w:p w:rsidR="003B22F6" w:rsidRDefault="000A2EC6">
            <w:pPr>
              <w:jc w:val="center"/>
            </w:pPr>
            <w:r>
              <w:rPr>
                <w:color w:val="000000"/>
              </w:rPr>
              <w:t>0.0</w:t>
            </w:r>
          </w:p>
        </w:tc>
      </w:tr>
      <w:tr w:rsidR="003B22F6">
        <w:tblPrEx>
          <w:tblCellMar>
            <w:top w:w="0" w:type="dxa"/>
            <w:bottom w:w="0" w:type="dxa"/>
          </w:tblCellMar>
        </w:tblPrEx>
        <w:tc>
          <w:tcPr>
            <w:tcW w:w="700" w:type="dxa"/>
            <w:shd w:val="clear" w:color="auto" w:fill="F2F2F2"/>
            <w:tcMar>
              <w:top w:w="80" w:type="dxa"/>
              <w:left w:w="100" w:type="dxa"/>
              <w:bottom w:w="80" w:type="dxa"/>
              <w:right w:w="100" w:type="dxa"/>
            </w:tcMar>
            <w:vAlign w:val="center"/>
          </w:tcPr>
          <w:p w:rsidR="003B22F6" w:rsidRDefault="000A2EC6">
            <w:pPr>
              <w:jc w:val="center"/>
            </w:pPr>
            <w:r>
              <w:rPr>
                <w:color w:val="000000"/>
              </w:rPr>
              <w:t>2</w:t>
            </w:r>
          </w:p>
        </w:tc>
        <w:tc>
          <w:tcPr>
            <w:tcW w:w="1000" w:type="dxa"/>
            <w:shd w:val="clear" w:color="auto" w:fill="F2F2F2"/>
            <w:tcMar>
              <w:top w:w="80" w:type="dxa"/>
              <w:left w:w="100" w:type="dxa"/>
              <w:bottom w:w="80" w:type="dxa"/>
              <w:right w:w="100" w:type="dxa"/>
            </w:tcMar>
            <w:vAlign w:val="center"/>
          </w:tcPr>
          <w:p w:rsidR="003B22F6" w:rsidRDefault="000A2EC6">
            <w:pPr>
              <w:jc w:val="center"/>
            </w:pPr>
            <w:r>
              <w:rPr>
                <w:color w:val="000000"/>
              </w:rPr>
              <w:t>650</w:t>
            </w:r>
          </w:p>
        </w:tc>
        <w:tc>
          <w:tcPr>
            <w:tcW w:w="1100" w:type="dxa"/>
            <w:shd w:val="clear" w:color="auto" w:fill="F2F2F2"/>
            <w:tcMar>
              <w:top w:w="80" w:type="dxa"/>
              <w:left w:w="100" w:type="dxa"/>
              <w:bottom w:w="80" w:type="dxa"/>
              <w:right w:w="100" w:type="dxa"/>
            </w:tcMar>
            <w:vAlign w:val="center"/>
          </w:tcPr>
          <w:p w:rsidR="003B22F6" w:rsidRDefault="000A2EC6">
            <w:pPr>
              <w:jc w:val="center"/>
            </w:pPr>
            <w:r>
              <w:rPr>
                <w:color w:val="000000"/>
              </w:rPr>
              <w:t>20</w:t>
            </w:r>
          </w:p>
        </w:tc>
        <w:tc>
          <w:tcPr>
            <w:tcW w:w="1200" w:type="dxa"/>
            <w:shd w:val="clear" w:color="auto" w:fill="F2F2F2"/>
            <w:tcMar>
              <w:top w:w="80" w:type="dxa"/>
              <w:left w:w="100" w:type="dxa"/>
              <w:bottom w:w="80" w:type="dxa"/>
              <w:right w:w="100" w:type="dxa"/>
            </w:tcMar>
            <w:vAlign w:val="center"/>
          </w:tcPr>
          <w:p w:rsidR="003B22F6" w:rsidRDefault="000A2EC6">
            <w:pPr>
              <w:jc w:val="center"/>
            </w:pPr>
            <w:r>
              <w:rPr>
                <w:color w:val="000000"/>
              </w:rPr>
              <w:t>4</w:t>
            </w:r>
          </w:p>
        </w:tc>
        <w:tc>
          <w:tcPr>
            <w:tcW w:w="1200" w:type="dxa"/>
            <w:shd w:val="clear" w:color="auto" w:fill="F2F2F2"/>
            <w:tcMar>
              <w:top w:w="80" w:type="dxa"/>
              <w:left w:w="100" w:type="dxa"/>
              <w:bottom w:w="80" w:type="dxa"/>
              <w:right w:w="100" w:type="dxa"/>
            </w:tcMar>
            <w:vAlign w:val="center"/>
          </w:tcPr>
          <w:p w:rsidR="003B22F6" w:rsidRDefault="000A2EC6">
            <w:pPr>
              <w:jc w:val="center"/>
            </w:pPr>
            <w:r>
              <w:rPr>
                <w:color w:val="000000"/>
              </w:rPr>
              <w:t>0.027</w:t>
            </w:r>
          </w:p>
        </w:tc>
        <w:tc>
          <w:tcPr>
            <w:tcW w:w="900" w:type="dxa"/>
            <w:shd w:val="clear" w:color="auto" w:fill="F2F2F2"/>
            <w:tcMar>
              <w:top w:w="80" w:type="dxa"/>
              <w:left w:w="100" w:type="dxa"/>
              <w:bottom w:w="80" w:type="dxa"/>
              <w:right w:w="100" w:type="dxa"/>
            </w:tcMar>
            <w:vAlign w:val="center"/>
          </w:tcPr>
          <w:p w:rsidR="003B22F6" w:rsidRDefault="000A2EC6">
            <w:pPr>
              <w:jc w:val="center"/>
            </w:pPr>
            <w:r>
              <w:rPr>
                <w:color w:val="000000"/>
              </w:rPr>
              <w:t>0.817</w:t>
            </w:r>
          </w:p>
        </w:tc>
        <w:tc>
          <w:tcPr>
            <w:tcW w:w="900" w:type="dxa"/>
            <w:shd w:val="clear" w:color="auto" w:fill="F2F2F2"/>
            <w:tcMar>
              <w:top w:w="80" w:type="dxa"/>
              <w:left w:w="100" w:type="dxa"/>
              <w:bottom w:w="80" w:type="dxa"/>
              <w:right w:w="100" w:type="dxa"/>
            </w:tcMar>
            <w:vAlign w:val="center"/>
          </w:tcPr>
          <w:p w:rsidR="003B22F6" w:rsidRDefault="000A2EC6">
            <w:pPr>
              <w:jc w:val="center"/>
            </w:pPr>
            <w:r>
              <w:rPr>
                <w:color w:val="000000"/>
              </w:rPr>
              <w:t>1.589</w:t>
            </w:r>
          </w:p>
        </w:tc>
        <w:tc>
          <w:tcPr>
            <w:tcW w:w="1300" w:type="dxa"/>
            <w:shd w:val="clear" w:color="auto" w:fill="F2F2F2"/>
            <w:tcMar>
              <w:top w:w="80" w:type="dxa"/>
              <w:left w:w="100" w:type="dxa"/>
              <w:bottom w:w="80" w:type="dxa"/>
              <w:right w:w="100" w:type="dxa"/>
            </w:tcMar>
            <w:vAlign w:val="center"/>
          </w:tcPr>
          <w:p w:rsidR="003B22F6" w:rsidRDefault="000A2EC6">
            <w:pPr>
              <w:jc w:val="center"/>
            </w:pPr>
            <w:r>
              <w:rPr>
                <w:color w:val="000000"/>
              </w:rPr>
              <w:t>51.4</w:t>
            </w:r>
          </w:p>
        </w:tc>
      </w:tr>
      <w:tr w:rsidR="003B22F6">
        <w:tblPrEx>
          <w:tblCellMar>
            <w:top w:w="0" w:type="dxa"/>
            <w:bottom w:w="0" w:type="dxa"/>
          </w:tblCellMar>
        </w:tblPrEx>
        <w:tc>
          <w:tcPr>
            <w:tcW w:w="700" w:type="dxa"/>
            <w:tcMar>
              <w:top w:w="80" w:type="dxa"/>
              <w:left w:w="100" w:type="dxa"/>
              <w:bottom w:w="80" w:type="dxa"/>
              <w:right w:w="100" w:type="dxa"/>
            </w:tcMar>
            <w:vAlign w:val="center"/>
          </w:tcPr>
          <w:p w:rsidR="003B22F6" w:rsidRDefault="000A2EC6">
            <w:pPr>
              <w:jc w:val="center"/>
            </w:pPr>
            <w:r>
              <w:rPr>
                <w:color w:val="000000"/>
              </w:rPr>
              <w:t>3</w:t>
            </w:r>
          </w:p>
        </w:tc>
        <w:tc>
          <w:tcPr>
            <w:tcW w:w="1000" w:type="dxa"/>
            <w:tcMar>
              <w:top w:w="80" w:type="dxa"/>
              <w:left w:w="100" w:type="dxa"/>
              <w:bottom w:w="80" w:type="dxa"/>
              <w:right w:w="100" w:type="dxa"/>
            </w:tcMar>
            <w:vAlign w:val="center"/>
          </w:tcPr>
          <w:p w:rsidR="003B22F6" w:rsidRDefault="000A2EC6">
            <w:pPr>
              <w:jc w:val="center"/>
            </w:pPr>
            <w:r>
              <w:rPr>
                <w:color w:val="000000"/>
              </w:rPr>
              <w:t>600</w:t>
            </w:r>
          </w:p>
        </w:tc>
        <w:tc>
          <w:tcPr>
            <w:tcW w:w="1100" w:type="dxa"/>
            <w:tcMar>
              <w:top w:w="80" w:type="dxa"/>
              <w:left w:w="100" w:type="dxa"/>
              <w:bottom w:w="80" w:type="dxa"/>
              <w:right w:w="100" w:type="dxa"/>
            </w:tcMar>
            <w:vAlign w:val="center"/>
          </w:tcPr>
          <w:p w:rsidR="003B22F6" w:rsidRDefault="000A2EC6">
            <w:pPr>
              <w:jc w:val="center"/>
            </w:pPr>
            <w:r>
              <w:rPr>
                <w:color w:val="000000"/>
              </w:rPr>
              <w:t>40</w:t>
            </w:r>
          </w:p>
        </w:tc>
        <w:tc>
          <w:tcPr>
            <w:tcW w:w="1200" w:type="dxa"/>
            <w:tcMar>
              <w:top w:w="80" w:type="dxa"/>
              <w:left w:w="100" w:type="dxa"/>
              <w:bottom w:w="80" w:type="dxa"/>
              <w:right w:w="100" w:type="dxa"/>
            </w:tcMar>
            <w:vAlign w:val="center"/>
          </w:tcPr>
          <w:p w:rsidR="003B22F6" w:rsidRDefault="000A2EC6">
            <w:pPr>
              <w:jc w:val="center"/>
            </w:pPr>
            <w:r>
              <w:rPr>
                <w:color w:val="000000"/>
              </w:rPr>
              <w:t>8</w:t>
            </w:r>
          </w:p>
        </w:tc>
        <w:tc>
          <w:tcPr>
            <w:tcW w:w="1200" w:type="dxa"/>
            <w:tcMar>
              <w:top w:w="80" w:type="dxa"/>
              <w:left w:w="100" w:type="dxa"/>
              <w:bottom w:w="80" w:type="dxa"/>
              <w:right w:w="100" w:type="dxa"/>
            </w:tcMar>
            <w:vAlign w:val="center"/>
          </w:tcPr>
          <w:p w:rsidR="003B22F6" w:rsidRDefault="000A2EC6">
            <w:pPr>
              <w:jc w:val="center"/>
            </w:pPr>
            <w:r>
              <w:rPr>
                <w:color w:val="000000"/>
              </w:rPr>
              <w:t>0.026</w:t>
            </w:r>
          </w:p>
        </w:tc>
        <w:tc>
          <w:tcPr>
            <w:tcW w:w="900" w:type="dxa"/>
            <w:tcMar>
              <w:top w:w="80" w:type="dxa"/>
              <w:left w:w="100" w:type="dxa"/>
              <w:bottom w:w="80" w:type="dxa"/>
              <w:right w:w="100" w:type="dxa"/>
            </w:tcMar>
            <w:vAlign w:val="center"/>
          </w:tcPr>
          <w:p w:rsidR="003B22F6" w:rsidRDefault="000A2EC6">
            <w:pPr>
              <w:jc w:val="center"/>
            </w:pPr>
            <w:r>
              <w:rPr>
                <w:color w:val="000000"/>
              </w:rPr>
              <w:t>1.005</w:t>
            </w:r>
          </w:p>
        </w:tc>
        <w:tc>
          <w:tcPr>
            <w:tcW w:w="900" w:type="dxa"/>
            <w:tcMar>
              <w:top w:w="80" w:type="dxa"/>
              <w:left w:w="100" w:type="dxa"/>
              <w:bottom w:w="80" w:type="dxa"/>
              <w:right w:w="100" w:type="dxa"/>
            </w:tcMar>
            <w:vAlign w:val="center"/>
          </w:tcPr>
          <w:p w:rsidR="003B22F6" w:rsidRDefault="000A2EC6">
            <w:pPr>
              <w:jc w:val="center"/>
            </w:pPr>
            <w:r>
              <w:rPr>
                <w:color w:val="000000"/>
              </w:rPr>
              <w:t>1.530</w:t>
            </w:r>
          </w:p>
        </w:tc>
        <w:tc>
          <w:tcPr>
            <w:tcW w:w="1300" w:type="dxa"/>
            <w:tcMar>
              <w:top w:w="80" w:type="dxa"/>
              <w:left w:w="100" w:type="dxa"/>
              <w:bottom w:w="80" w:type="dxa"/>
              <w:right w:w="100" w:type="dxa"/>
            </w:tcMar>
            <w:vAlign w:val="center"/>
          </w:tcPr>
          <w:p w:rsidR="003B22F6" w:rsidRDefault="000A2EC6">
            <w:pPr>
              <w:jc w:val="center"/>
            </w:pPr>
            <w:r>
              <w:rPr>
                <w:color w:val="000000"/>
              </w:rPr>
              <w:t>65.7</w:t>
            </w:r>
          </w:p>
        </w:tc>
      </w:tr>
      <w:tr w:rsidR="003B22F6">
        <w:tblPrEx>
          <w:tblCellMar>
            <w:top w:w="0" w:type="dxa"/>
            <w:bottom w:w="0" w:type="dxa"/>
          </w:tblCellMar>
        </w:tblPrEx>
        <w:tc>
          <w:tcPr>
            <w:tcW w:w="700" w:type="dxa"/>
            <w:shd w:val="clear" w:color="auto" w:fill="F2F2F2"/>
            <w:tcMar>
              <w:top w:w="80" w:type="dxa"/>
              <w:left w:w="100" w:type="dxa"/>
              <w:bottom w:w="80" w:type="dxa"/>
              <w:right w:w="100" w:type="dxa"/>
            </w:tcMar>
            <w:vAlign w:val="center"/>
          </w:tcPr>
          <w:p w:rsidR="003B22F6" w:rsidRDefault="000A2EC6">
            <w:pPr>
              <w:jc w:val="center"/>
            </w:pPr>
            <w:r>
              <w:rPr>
                <w:color w:val="000000"/>
              </w:rPr>
              <w:t>4</w:t>
            </w:r>
          </w:p>
        </w:tc>
        <w:tc>
          <w:tcPr>
            <w:tcW w:w="1000" w:type="dxa"/>
            <w:shd w:val="clear" w:color="auto" w:fill="F2F2F2"/>
            <w:tcMar>
              <w:top w:w="80" w:type="dxa"/>
              <w:left w:w="100" w:type="dxa"/>
              <w:bottom w:w="80" w:type="dxa"/>
              <w:right w:w="100" w:type="dxa"/>
            </w:tcMar>
            <w:vAlign w:val="center"/>
          </w:tcPr>
          <w:p w:rsidR="003B22F6" w:rsidRDefault="000A2EC6">
            <w:pPr>
              <w:jc w:val="center"/>
            </w:pPr>
            <w:r>
              <w:rPr>
                <w:color w:val="000000"/>
              </w:rPr>
              <w:t>540</w:t>
            </w:r>
          </w:p>
        </w:tc>
        <w:tc>
          <w:tcPr>
            <w:tcW w:w="1100" w:type="dxa"/>
            <w:shd w:val="clear" w:color="auto" w:fill="F2F2F2"/>
            <w:tcMar>
              <w:top w:w="80" w:type="dxa"/>
              <w:left w:w="100" w:type="dxa"/>
              <w:bottom w:w="80" w:type="dxa"/>
              <w:right w:w="100" w:type="dxa"/>
            </w:tcMar>
            <w:vAlign w:val="center"/>
          </w:tcPr>
          <w:p w:rsidR="003B22F6" w:rsidRDefault="000A2EC6">
            <w:pPr>
              <w:jc w:val="center"/>
            </w:pPr>
            <w:r>
              <w:rPr>
                <w:color w:val="000000"/>
              </w:rPr>
              <w:t>60</w:t>
            </w:r>
          </w:p>
        </w:tc>
        <w:tc>
          <w:tcPr>
            <w:tcW w:w="1200" w:type="dxa"/>
            <w:shd w:val="clear" w:color="auto" w:fill="F2F2F2"/>
            <w:tcMar>
              <w:top w:w="80" w:type="dxa"/>
              <w:left w:w="100" w:type="dxa"/>
              <w:bottom w:w="80" w:type="dxa"/>
              <w:right w:w="100" w:type="dxa"/>
            </w:tcMar>
            <w:vAlign w:val="center"/>
          </w:tcPr>
          <w:p w:rsidR="003B22F6" w:rsidRDefault="000A2EC6">
            <w:pPr>
              <w:jc w:val="center"/>
            </w:pPr>
            <w:r>
              <w:rPr>
                <w:color w:val="000000"/>
              </w:rPr>
              <w:t>12</w:t>
            </w:r>
          </w:p>
        </w:tc>
        <w:tc>
          <w:tcPr>
            <w:tcW w:w="1200" w:type="dxa"/>
            <w:shd w:val="clear" w:color="auto" w:fill="F2F2F2"/>
            <w:tcMar>
              <w:top w:w="80" w:type="dxa"/>
              <w:left w:w="100" w:type="dxa"/>
              <w:bottom w:w="80" w:type="dxa"/>
              <w:right w:w="100" w:type="dxa"/>
            </w:tcMar>
            <w:vAlign w:val="center"/>
          </w:tcPr>
          <w:p w:rsidR="003B22F6" w:rsidRDefault="000A2EC6">
            <w:pPr>
              <w:jc w:val="center"/>
            </w:pPr>
            <w:r>
              <w:rPr>
                <w:color w:val="000000"/>
              </w:rPr>
              <w:t>0.024</w:t>
            </w:r>
          </w:p>
        </w:tc>
        <w:tc>
          <w:tcPr>
            <w:tcW w:w="900" w:type="dxa"/>
            <w:shd w:val="clear" w:color="auto" w:fill="F2F2F2"/>
            <w:tcMar>
              <w:top w:w="80" w:type="dxa"/>
              <w:left w:w="100" w:type="dxa"/>
              <w:bottom w:w="80" w:type="dxa"/>
              <w:right w:w="100" w:type="dxa"/>
            </w:tcMar>
            <w:vAlign w:val="center"/>
          </w:tcPr>
          <w:p w:rsidR="003B22F6" w:rsidRDefault="000A2EC6">
            <w:pPr>
              <w:jc w:val="center"/>
            </w:pPr>
            <w:r>
              <w:rPr>
                <w:color w:val="000000"/>
              </w:rPr>
              <w:t>1.221</w:t>
            </w:r>
          </w:p>
        </w:tc>
        <w:tc>
          <w:tcPr>
            <w:tcW w:w="900" w:type="dxa"/>
            <w:shd w:val="clear" w:color="auto" w:fill="F2F2F2"/>
            <w:tcMar>
              <w:top w:w="80" w:type="dxa"/>
              <w:left w:w="100" w:type="dxa"/>
              <w:bottom w:w="80" w:type="dxa"/>
              <w:right w:w="100" w:type="dxa"/>
            </w:tcMar>
            <w:vAlign w:val="center"/>
          </w:tcPr>
          <w:p w:rsidR="003B22F6" w:rsidRDefault="000A2EC6">
            <w:pPr>
              <w:jc w:val="center"/>
            </w:pPr>
            <w:r>
              <w:rPr>
                <w:color w:val="000000"/>
              </w:rPr>
              <w:t>1.412</w:t>
            </w:r>
          </w:p>
        </w:tc>
        <w:tc>
          <w:tcPr>
            <w:tcW w:w="1300" w:type="dxa"/>
            <w:shd w:val="clear" w:color="auto" w:fill="F2F2F2"/>
            <w:tcMar>
              <w:top w:w="80" w:type="dxa"/>
              <w:left w:w="100" w:type="dxa"/>
              <w:bottom w:w="80" w:type="dxa"/>
              <w:right w:w="100" w:type="dxa"/>
            </w:tcMar>
            <w:vAlign w:val="center"/>
          </w:tcPr>
          <w:p w:rsidR="003B22F6" w:rsidRDefault="000A2EC6">
            <w:pPr>
              <w:jc w:val="center"/>
            </w:pPr>
            <w:r>
              <w:rPr>
                <w:color w:val="000000"/>
              </w:rPr>
              <w:t>86.5</w:t>
            </w:r>
          </w:p>
        </w:tc>
      </w:tr>
      <w:tr w:rsidR="003B22F6">
        <w:tblPrEx>
          <w:tblCellMar>
            <w:top w:w="0" w:type="dxa"/>
            <w:bottom w:w="0" w:type="dxa"/>
          </w:tblCellMar>
        </w:tblPrEx>
        <w:tc>
          <w:tcPr>
            <w:tcW w:w="700" w:type="dxa"/>
            <w:tcMar>
              <w:top w:w="80" w:type="dxa"/>
              <w:left w:w="100" w:type="dxa"/>
              <w:bottom w:w="80" w:type="dxa"/>
              <w:right w:w="100" w:type="dxa"/>
            </w:tcMar>
            <w:vAlign w:val="center"/>
          </w:tcPr>
          <w:p w:rsidR="003B22F6" w:rsidRDefault="000A2EC6">
            <w:pPr>
              <w:jc w:val="center"/>
            </w:pPr>
            <w:r>
              <w:rPr>
                <w:color w:val="000000"/>
              </w:rPr>
              <w:t>5</w:t>
            </w:r>
          </w:p>
        </w:tc>
        <w:tc>
          <w:tcPr>
            <w:tcW w:w="1000" w:type="dxa"/>
            <w:tcMar>
              <w:top w:w="80" w:type="dxa"/>
              <w:left w:w="100" w:type="dxa"/>
              <w:bottom w:w="80" w:type="dxa"/>
              <w:right w:w="100" w:type="dxa"/>
            </w:tcMar>
            <w:vAlign w:val="center"/>
          </w:tcPr>
          <w:p w:rsidR="003B22F6" w:rsidRDefault="000A2EC6">
            <w:pPr>
              <w:jc w:val="center"/>
            </w:pPr>
            <w:r>
              <w:rPr>
                <w:color w:val="000000"/>
              </w:rPr>
              <w:t>470</w:t>
            </w:r>
          </w:p>
        </w:tc>
        <w:tc>
          <w:tcPr>
            <w:tcW w:w="1100" w:type="dxa"/>
            <w:tcMar>
              <w:top w:w="80" w:type="dxa"/>
              <w:left w:w="100" w:type="dxa"/>
              <w:bottom w:w="80" w:type="dxa"/>
              <w:right w:w="100" w:type="dxa"/>
            </w:tcMar>
            <w:vAlign w:val="center"/>
          </w:tcPr>
          <w:p w:rsidR="003B22F6" w:rsidRDefault="000A2EC6">
            <w:pPr>
              <w:jc w:val="center"/>
            </w:pPr>
            <w:r>
              <w:rPr>
                <w:color w:val="000000"/>
              </w:rPr>
              <w:t>80</w:t>
            </w:r>
          </w:p>
        </w:tc>
        <w:tc>
          <w:tcPr>
            <w:tcW w:w="1200" w:type="dxa"/>
            <w:tcMar>
              <w:top w:w="80" w:type="dxa"/>
              <w:left w:w="100" w:type="dxa"/>
              <w:bottom w:w="80" w:type="dxa"/>
              <w:right w:w="100" w:type="dxa"/>
            </w:tcMar>
            <w:vAlign w:val="center"/>
          </w:tcPr>
          <w:p w:rsidR="003B22F6" w:rsidRDefault="000A2EC6">
            <w:pPr>
              <w:jc w:val="center"/>
            </w:pPr>
            <w:r>
              <w:rPr>
                <w:color w:val="000000"/>
              </w:rPr>
              <w:t>16</w:t>
            </w:r>
          </w:p>
        </w:tc>
        <w:tc>
          <w:tcPr>
            <w:tcW w:w="1200" w:type="dxa"/>
            <w:tcMar>
              <w:top w:w="80" w:type="dxa"/>
              <w:left w:w="100" w:type="dxa"/>
              <w:bottom w:w="80" w:type="dxa"/>
              <w:right w:w="100" w:type="dxa"/>
            </w:tcMar>
            <w:vAlign w:val="center"/>
          </w:tcPr>
          <w:p w:rsidR="003B22F6" w:rsidRDefault="000A2EC6">
            <w:pPr>
              <w:jc w:val="center"/>
            </w:pPr>
            <w:r>
              <w:rPr>
                <w:color w:val="000000"/>
              </w:rPr>
              <w:t>0.022</w:t>
            </w:r>
          </w:p>
        </w:tc>
        <w:tc>
          <w:tcPr>
            <w:tcW w:w="900" w:type="dxa"/>
            <w:tcMar>
              <w:top w:w="80" w:type="dxa"/>
              <w:left w:w="100" w:type="dxa"/>
              <w:bottom w:w="80" w:type="dxa"/>
              <w:right w:w="100" w:type="dxa"/>
            </w:tcMar>
            <w:vAlign w:val="center"/>
          </w:tcPr>
          <w:p w:rsidR="003B22F6" w:rsidRDefault="000A2EC6">
            <w:pPr>
              <w:jc w:val="center"/>
            </w:pPr>
            <w:r>
              <w:rPr>
                <w:color w:val="000000"/>
              </w:rPr>
              <w:t>1.002</w:t>
            </w:r>
          </w:p>
        </w:tc>
        <w:tc>
          <w:tcPr>
            <w:tcW w:w="900" w:type="dxa"/>
            <w:tcMar>
              <w:top w:w="80" w:type="dxa"/>
              <w:left w:w="100" w:type="dxa"/>
              <w:bottom w:w="80" w:type="dxa"/>
              <w:right w:w="100" w:type="dxa"/>
            </w:tcMar>
            <w:vAlign w:val="center"/>
          </w:tcPr>
          <w:p w:rsidR="003B22F6" w:rsidRDefault="000A2EC6">
            <w:pPr>
              <w:jc w:val="center"/>
            </w:pPr>
            <w:r>
              <w:rPr>
                <w:color w:val="000000"/>
              </w:rPr>
              <w:t>1.295</w:t>
            </w:r>
          </w:p>
        </w:tc>
        <w:tc>
          <w:tcPr>
            <w:tcW w:w="1300" w:type="dxa"/>
            <w:tcMar>
              <w:top w:w="80" w:type="dxa"/>
              <w:left w:w="100" w:type="dxa"/>
              <w:bottom w:w="80" w:type="dxa"/>
              <w:right w:w="100" w:type="dxa"/>
            </w:tcMar>
            <w:vAlign w:val="center"/>
          </w:tcPr>
          <w:p w:rsidR="003B22F6" w:rsidRDefault="000A2EC6">
            <w:pPr>
              <w:jc w:val="center"/>
            </w:pPr>
            <w:r>
              <w:rPr>
                <w:color w:val="000000"/>
              </w:rPr>
              <w:t>77.4</w:t>
            </w:r>
          </w:p>
        </w:tc>
      </w:tr>
    </w:tbl>
    <w:p w:rsidR="003B22F6" w:rsidRDefault="000A2EC6">
      <w:pPr>
        <w:spacing w:before="200" w:after="100"/>
      </w:pPr>
      <w:r>
        <w:rPr>
          <w:b/>
          <w:bCs/>
          <w:color w:val="1F4E79"/>
          <w:sz w:val="24"/>
          <w:szCs w:val="24"/>
        </w:rPr>
        <w:t>Sample Calculation (for Sl. No. 4)</w:t>
      </w:r>
    </w:p>
    <w:p w:rsidR="003B22F6" w:rsidRDefault="000A2EC6">
      <w:pPr>
        <w:spacing w:after="120"/>
      </w:pPr>
      <w:r>
        <w:rPr>
          <w:sz w:val="22"/>
          <w:szCs w:val="22"/>
        </w:rPr>
        <w:t>Torque, T = (W-S).R = (</w:t>
      </w:r>
      <w:r w:rsidRPr="00877773">
        <w:rPr>
          <w:b/>
          <w:sz w:val="22"/>
          <w:szCs w:val="22"/>
        </w:rPr>
        <w:t>60-12) x 0.15 = 7.2 N-m</w:t>
      </w:r>
    </w:p>
    <w:p w:rsidR="003B22F6" w:rsidRDefault="000A2EC6">
      <w:pPr>
        <w:spacing w:after="120"/>
      </w:pPr>
      <w:r>
        <w:rPr>
          <w:sz w:val="22"/>
          <w:szCs w:val="22"/>
        </w:rPr>
        <w:t xml:space="preserve">B.P. = </w:t>
      </w:r>
      <m:oMath>
        <m:f>
          <m:fPr>
            <m:ctrlPr>
              <w:rPr>
                <w:rFonts w:ascii="Cambria Math" w:eastAsia="Cambria Math" w:hAnsi="Cambria Math" w:cs="Cambria Math"/>
                <w:b/>
                <w:bCs/>
                <w:i/>
                <w:iCs/>
                <w:sz w:val="24"/>
                <w:szCs w:val="24"/>
              </w:rPr>
            </m:ctrlPr>
          </m:fPr>
          <m:num>
            <m:r>
              <m:rPr>
                <m:sty m:val="bi"/>
              </m:rPr>
              <w:rPr>
                <w:rFonts w:ascii="Cambria Math" w:eastAsia="Cambria Math" w:hAnsi="Cambria Math" w:cs="Cambria Math"/>
                <w:sz w:val="24"/>
                <w:szCs w:val="24"/>
              </w:rPr>
              <m:t>2</m:t>
            </m:r>
            <m:r>
              <m:rPr>
                <m:sty m:val="bi"/>
              </m:rPr>
              <w:rPr>
                <w:rFonts w:ascii="Cambria Math" w:eastAsia="Cambria Math" w:hAnsi="Cambria Math" w:cs="Cambria Math"/>
                <w:sz w:val="24"/>
                <w:szCs w:val="24"/>
              </w:rPr>
              <m:t>×π×</m:t>
            </m:r>
            <m:r>
              <m:rPr>
                <m:sty m:val="bi"/>
              </m:rPr>
              <w:rPr>
                <w:rFonts w:ascii="Cambria Math" w:eastAsia="Cambria Math" w:hAnsi="Cambria Math" w:cs="Cambria Math"/>
                <w:sz w:val="24"/>
                <w:szCs w:val="24"/>
              </w:rPr>
              <m:t>N</m:t>
            </m:r>
            <m:r>
              <m:rPr>
                <m:sty m:val="bi"/>
              </m:rPr>
              <w:rPr>
                <w:rFonts w:ascii="Cambria Math" w:eastAsia="Cambria Math" w:hAnsi="Cambria Math" w:cs="Cambria Math"/>
                <w:sz w:val="24"/>
                <w:szCs w:val="24"/>
              </w:rPr>
              <m:t>×</m:t>
            </m:r>
            <m:r>
              <m:rPr>
                <m:sty m:val="bi"/>
              </m:rPr>
              <w:rPr>
                <w:rFonts w:ascii="Cambria Math" w:eastAsia="Cambria Math" w:hAnsi="Cambria Math" w:cs="Cambria Math"/>
                <w:sz w:val="24"/>
                <w:szCs w:val="24"/>
              </w:rPr>
              <m:t xml:space="preserve">T     </m:t>
            </m:r>
          </m:num>
          <m:den>
            <m:r>
              <m:rPr>
                <m:sty m:val="bi"/>
              </m:rPr>
              <w:rPr>
                <w:rFonts w:ascii="Cambria Math" w:eastAsia="Cambria Math" w:hAnsi="Cambria Math" w:cs="Cambria Math"/>
                <w:sz w:val="24"/>
                <w:szCs w:val="24"/>
              </w:rPr>
              <m:t xml:space="preserve">60,000 </m:t>
            </m:r>
          </m:den>
        </m:f>
      </m:oMath>
      <w:r>
        <w:rPr>
          <w:sz w:val="22"/>
          <w:szCs w:val="22"/>
        </w:rPr>
        <w:t xml:space="preserve"> = </w:t>
      </w:r>
      <m:oMath>
        <m:f>
          <m:fPr>
            <m:ctrlPr>
              <w:rPr>
                <w:rFonts w:ascii="Cambria Math" w:eastAsia="Cambria Math" w:hAnsi="Cambria Math" w:cs="Cambria Math"/>
                <w:b/>
                <w:bCs/>
                <w:i/>
                <w:iCs/>
                <w:sz w:val="24"/>
                <w:szCs w:val="24"/>
              </w:rPr>
            </m:ctrlPr>
          </m:fPr>
          <m:num>
            <m:r>
              <m:rPr>
                <m:sty m:val="bi"/>
              </m:rPr>
              <w:rPr>
                <w:rFonts w:ascii="Cambria Math" w:eastAsia="Cambria Math" w:hAnsi="Cambria Math" w:cs="Cambria Math"/>
                <w:sz w:val="24"/>
                <w:szCs w:val="24"/>
              </w:rPr>
              <m:t>2</m:t>
            </m:r>
            <m:r>
              <m:rPr>
                <m:sty m:val="bi"/>
              </m:rPr>
              <w:rPr>
                <w:rFonts w:ascii="Cambria Math" w:eastAsia="Cambria Math" w:hAnsi="Cambria Math" w:cs="Cambria Math"/>
                <w:sz w:val="24"/>
                <w:szCs w:val="24"/>
              </w:rPr>
              <m:t>×π×</m:t>
            </m:r>
            <m:r>
              <m:rPr>
                <m:sty m:val="b"/>
              </m:rPr>
              <w:rPr>
                <w:rFonts w:ascii="Cambria Math" w:hAnsi="Cambria Math"/>
                <w:sz w:val="22"/>
                <w:szCs w:val="22"/>
              </w:rPr>
              <m:t>540</m:t>
            </m:r>
            <m:r>
              <m:rPr>
                <m:sty m:val="bi"/>
              </m:rPr>
              <w:rPr>
                <w:rFonts w:ascii="Cambria Math" w:eastAsia="Cambria Math" w:hAnsi="Cambria Math" w:cs="Cambria Math"/>
                <w:sz w:val="24"/>
                <w:szCs w:val="24"/>
              </w:rPr>
              <m:t>×</m:t>
            </m:r>
            <m:r>
              <m:rPr>
                <m:sty m:val="b"/>
              </m:rPr>
              <w:rPr>
                <w:rFonts w:ascii="Cambria Math" w:hAnsi="Cambria Math"/>
                <w:sz w:val="22"/>
                <w:szCs w:val="22"/>
              </w:rPr>
              <m:t>7.2</m:t>
            </m:r>
            <m:r>
              <m:rPr>
                <m:sty m:val="bi"/>
              </m:rPr>
              <w:rPr>
                <w:rFonts w:ascii="Cambria Math" w:eastAsia="Cambria Math" w:hAnsi="Cambria Math" w:cs="Cambria Math"/>
                <w:sz w:val="24"/>
                <w:szCs w:val="24"/>
              </w:rPr>
              <m:t xml:space="preserve">  </m:t>
            </m:r>
            <m:r>
              <m:rPr>
                <m:sty m:val="bi"/>
              </m:rPr>
              <w:rPr>
                <w:rFonts w:ascii="Cambria Math" w:eastAsia="Cambria Math" w:hAnsi="Cambria Math" w:cs="Cambria Math"/>
                <w:sz w:val="24"/>
                <w:szCs w:val="24"/>
              </w:rPr>
              <m:t xml:space="preserve">  </m:t>
            </m:r>
          </m:num>
          <m:den>
            <m:r>
              <m:rPr>
                <m:sty m:val="bi"/>
              </m:rPr>
              <w:rPr>
                <w:rFonts w:ascii="Cambria Math" w:eastAsia="Cambria Math" w:hAnsi="Cambria Math" w:cs="Cambria Math"/>
                <w:sz w:val="24"/>
                <w:szCs w:val="24"/>
              </w:rPr>
              <m:t xml:space="preserve">60,000 </m:t>
            </m:r>
          </m:den>
        </m:f>
      </m:oMath>
      <w:r>
        <w:rPr>
          <w:sz w:val="22"/>
          <w:szCs w:val="22"/>
        </w:rPr>
        <w:t xml:space="preserve">= </w:t>
      </w:r>
      <w:r w:rsidRPr="00877773">
        <w:rPr>
          <w:b/>
          <w:sz w:val="22"/>
          <w:szCs w:val="22"/>
        </w:rPr>
        <w:t>1.221</w:t>
      </w:r>
      <w:r>
        <w:rPr>
          <w:sz w:val="22"/>
          <w:szCs w:val="22"/>
        </w:rPr>
        <w:t xml:space="preserve"> kW</w:t>
      </w:r>
    </w:p>
    <w:p w:rsidR="003B22F6" w:rsidRDefault="000A2EC6">
      <w:pPr>
        <w:spacing w:after="120"/>
      </w:pPr>
      <w:r>
        <w:rPr>
          <w:sz w:val="22"/>
          <w:szCs w:val="22"/>
        </w:rPr>
        <w:t xml:space="preserve">W.P. = </w:t>
      </w:r>
      <m:oMath>
        <m:f>
          <m:fPr>
            <m:ctrlPr>
              <w:rPr>
                <w:rFonts w:ascii="Cambria Math" w:eastAsia="Cambria Math" w:hAnsi="Cambria Math" w:cs="Cambria Math"/>
                <w:b/>
                <w:bCs/>
                <w:i/>
                <w:iCs/>
                <w:sz w:val="24"/>
                <w:szCs w:val="24"/>
              </w:rPr>
            </m:ctrlPr>
          </m:fPr>
          <m:num>
            <m:r>
              <m:rPr>
                <m:sty m:val="bi"/>
              </m:rPr>
              <w:rPr>
                <w:rFonts w:ascii="Cambria Math" w:eastAsia="Cambria Math" w:hAnsi="Cambria Math" w:cs="Cambria Math"/>
                <w:sz w:val="24"/>
                <w:szCs w:val="24"/>
              </w:rPr>
              <m:t xml:space="preserve">ρ. g . Q . H)     </m:t>
            </m:r>
          </m:num>
          <m:den>
            <m:r>
              <m:rPr>
                <m:sty m:val="bi"/>
              </m:rPr>
              <w:rPr>
                <w:rFonts w:ascii="Cambria Math" w:eastAsia="Cambria Math" w:hAnsi="Cambria Math" w:cs="Cambria Math"/>
                <w:sz w:val="24"/>
                <w:szCs w:val="24"/>
              </w:rPr>
              <m:t>1000</m:t>
            </m:r>
          </m:den>
        </m:f>
      </m:oMath>
      <w:r>
        <w:rPr>
          <w:sz w:val="22"/>
          <w:szCs w:val="22"/>
        </w:rPr>
        <w:t xml:space="preserve"> = </w:t>
      </w:r>
      <m:oMath>
        <m:f>
          <m:fPr>
            <m:ctrlPr>
              <w:rPr>
                <w:rFonts w:ascii="Cambria Math" w:hAnsi="Cambria Math"/>
                <w:b/>
                <w:i/>
                <w:sz w:val="22"/>
                <w:szCs w:val="22"/>
              </w:rPr>
            </m:ctrlPr>
          </m:fPr>
          <m:num>
            <m:r>
              <m:rPr>
                <m:sty m:val="b"/>
              </m:rPr>
              <w:rPr>
                <w:rFonts w:ascii="Cambria Math" w:hAnsi="Cambria Math"/>
                <w:sz w:val="22"/>
                <w:szCs w:val="22"/>
              </w:rPr>
              <m:t xml:space="preserve">1000 x 9.81 x 0.024 x 6 </m:t>
            </m:r>
          </m:num>
          <m:den>
            <m:r>
              <m:rPr>
                <m:sty m:val="bi"/>
              </m:rPr>
              <w:rPr>
                <w:rFonts w:ascii="Cambria Math" w:hAnsi="Cambria Math"/>
                <w:sz w:val="22"/>
                <w:szCs w:val="22"/>
              </w:rPr>
              <m:t>1000</m:t>
            </m:r>
          </m:den>
        </m:f>
      </m:oMath>
      <w:r w:rsidRPr="00877773">
        <w:rPr>
          <w:b/>
          <w:sz w:val="22"/>
          <w:szCs w:val="22"/>
        </w:rPr>
        <w:t>= 1.412 kW</w:t>
      </w:r>
    </w:p>
    <w:p w:rsidR="003B22F6" w:rsidRPr="00877773" w:rsidRDefault="000A2EC6">
      <w:pPr>
        <w:spacing w:after="120"/>
        <w:rPr>
          <w:b/>
        </w:rPr>
      </w:pPr>
      <w:r>
        <w:rPr>
          <w:sz w:val="22"/>
          <w:szCs w:val="22"/>
        </w:rPr>
        <w:t xml:space="preserve">Efficiency = </w:t>
      </w:r>
      <w:r w:rsidR="00877773" w:rsidRPr="00877773">
        <w:rPr>
          <w:b/>
          <w:sz w:val="22"/>
          <w:szCs w:val="22"/>
        </w:rPr>
        <w:t xml:space="preserve">(1.221/1.412) </w:t>
      </w:r>
      <w:r w:rsidRPr="00877773">
        <w:rPr>
          <w:b/>
          <w:sz w:val="22"/>
          <w:szCs w:val="22"/>
        </w:rPr>
        <w:t>x 100 = 86.5 %</w:t>
      </w:r>
    </w:p>
    <w:p w:rsidR="003B22F6" w:rsidRDefault="000A2EC6">
      <w:pPr>
        <w:spacing w:before="200" w:after="100"/>
      </w:pPr>
      <w:r>
        <w:rPr>
          <w:b/>
          <w:bCs/>
          <w:color w:val="1F4E79"/>
          <w:sz w:val="24"/>
          <w:szCs w:val="24"/>
        </w:rPr>
        <w:t>Result</w:t>
      </w:r>
    </w:p>
    <w:p w:rsidR="003B22F6" w:rsidRDefault="000A2EC6">
      <w:pPr>
        <w:spacing w:after="120"/>
      </w:pPr>
      <w:r>
        <w:rPr>
          <w:sz w:val="22"/>
          <w:szCs w:val="22"/>
        </w:rPr>
        <w:t>The performance test on the Francis turbine showed a maximum overall efficiency of about 86.5% at the tested load, consistent with the generally higher efficiency of reaction turbines at their design operating point compared to impulse turbines of similar scale.</w:t>
      </w:r>
    </w:p>
    <w:p w:rsidR="003B22F6" w:rsidRDefault="000A2EC6">
      <w:pPr>
        <w:spacing w:before="200" w:after="100"/>
      </w:pPr>
      <w:r>
        <w:rPr>
          <w:b/>
          <w:bCs/>
          <w:color w:val="1F4E79"/>
          <w:sz w:val="24"/>
          <w:szCs w:val="24"/>
        </w:rPr>
        <w:t>Precautions</w:t>
      </w:r>
    </w:p>
    <w:p w:rsidR="003B22F6" w:rsidRDefault="000A2EC6">
      <w:pPr>
        <w:pStyle w:val="ListParagraph"/>
        <w:numPr>
          <w:ilvl w:val="0"/>
          <w:numId w:val="1"/>
        </w:numPr>
        <w:spacing w:after="60"/>
      </w:pPr>
      <w:r>
        <w:rPr>
          <w:sz w:val="22"/>
          <w:szCs w:val="22"/>
        </w:rPr>
        <w:t>Ensure the draft tube remains fully primed (free of air pockets) during the test.</w:t>
      </w:r>
    </w:p>
    <w:p w:rsidR="003B22F6" w:rsidRDefault="000A2EC6">
      <w:pPr>
        <w:pStyle w:val="ListParagraph"/>
        <w:numPr>
          <w:ilvl w:val="0"/>
          <w:numId w:val="1"/>
        </w:numPr>
        <w:spacing w:after="60"/>
      </w:pPr>
      <w:r>
        <w:rPr>
          <w:sz w:val="22"/>
          <w:szCs w:val="22"/>
        </w:rPr>
        <w:t>Maintain constant gate opening for a given set of readings to allow valid comparison.</w:t>
      </w:r>
    </w:p>
    <w:p w:rsidR="003B22F6" w:rsidRDefault="000A2EC6">
      <w:pPr>
        <w:pStyle w:val="ListParagraph"/>
        <w:numPr>
          <w:ilvl w:val="0"/>
          <w:numId w:val="1"/>
        </w:numPr>
        <w:spacing w:after="60"/>
      </w:pPr>
      <w:r>
        <w:rPr>
          <w:sz w:val="22"/>
          <w:szCs w:val="22"/>
        </w:rPr>
        <w:t>Avoid abrupt load changes on the dynamometer.</w:t>
      </w:r>
    </w:p>
    <w:p w:rsidR="003B22F6" w:rsidRDefault="000A2EC6">
      <w:pPr>
        <w:pStyle w:val="ListParagraph"/>
        <w:numPr>
          <w:ilvl w:val="0"/>
          <w:numId w:val="1"/>
        </w:numPr>
        <w:spacing w:after="60"/>
      </w:pPr>
      <w:r>
        <w:rPr>
          <w:sz w:val="22"/>
          <w:szCs w:val="22"/>
        </w:rPr>
        <w:t>Record readings only after speed has stabilized at each load step.</w:t>
      </w:r>
    </w:p>
    <w:p w:rsidR="003B22F6" w:rsidRDefault="000A2EC6">
      <w:r>
        <w:br w:type="page"/>
      </w:r>
    </w:p>
    <w:p w:rsidR="003B22F6" w:rsidRDefault="000A2EC6">
      <w:pPr>
        <w:shd w:val="clear" w:color="auto" w:fill="1F4E79"/>
        <w:spacing w:after="200"/>
      </w:pPr>
      <w:r>
        <w:rPr>
          <w:b/>
          <w:bCs/>
          <w:color w:val="FFFFFF"/>
          <w:sz w:val="26"/>
          <w:szCs w:val="26"/>
        </w:rPr>
        <w:lastRenderedPageBreak/>
        <w:t>EXPERIMENT 4</w:t>
      </w:r>
    </w:p>
    <w:p w:rsidR="003B22F6" w:rsidRDefault="000A2EC6">
      <w:pPr>
        <w:spacing w:after="250"/>
      </w:pPr>
      <w:r>
        <w:rPr>
          <w:b/>
          <w:bCs/>
          <w:color w:val="1F4E79"/>
          <w:sz w:val="28"/>
          <w:szCs w:val="28"/>
        </w:rPr>
        <w:t>PERFORMANCE TEST ON CENTRIFUGAL PUMP — CHARACTERISTIC CURVES</w:t>
      </w:r>
    </w:p>
    <w:p w:rsidR="003B22F6" w:rsidRDefault="000A2EC6">
      <w:pPr>
        <w:spacing w:before="200" w:after="100"/>
      </w:pPr>
      <w:r>
        <w:rPr>
          <w:b/>
          <w:bCs/>
          <w:color w:val="1F4E79"/>
          <w:sz w:val="24"/>
          <w:szCs w:val="24"/>
        </w:rPr>
        <w:t>Aim</w:t>
      </w:r>
    </w:p>
    <w:p w:rsidR="003B22F6" w:rsidRDefault="000A2EC6">
      <w:pPr>
        <w:spacing w:after="120"/>
      </w:pPr>
      <w:r>
        <w:rPr>
          <w:sz w:val="22"/>
          <w:szCs w:val="22"/>
        </w:rPr>
        <w:t>To conduct a performance test on a centrifugal pump test rig and to draw its characteristic curves (Head vs. Discharge, Efficiency vs. Discharge, and B.P. vs. Discharge) at constant speed.</w:t>
      </w:r>
    </w:p>
    <w:p w:rsidR="003B22F6" w:rsidRDefault="000A2EC6">
      <w:pPr>
        <w:spacing w:before="200" w:after="100"/>
      </w:pPr>
      <w:r>
        <w:rPr>
          <w:b/>
          <w:bCs/>
          <w:color w:val="1F4E79"/>
          <w:sz w:val="24"/>
          <w:szCs w:val="24"/>
        </w:rPr>
        <w:t>Apparatus Required</w:t>
      </w:r>
    </w:p>
    <w:p w:rsidR="003B22F6" w:rsidRDefault="000A2EC6">
      <w:pPr>
        <w:pStyle w:val="ListParagraph"/>
        <w:numPr>
          <w:ilvl w:val="0"/>
          <w:numId w:val="1"/>
        </w:numPr>
        <w:spacing w:after="60"/>
      </w:pPr>
      <w:r>
        <w:rPr>
          <w:sz w:val="22"/>
          <w:szCs w:val="22"/>
        </w:rPr>
        <w:t>Centrifugal pump test rig with suction and delivery pipe, pressure gauge and vacuum gauge</w:t>
      </w:r>
    </w:p>
    <w:p w:rsidR="003B22F6" w:rsidRDefault="000A2EC6">
      <w:pPr>
        <w:pStyle w:val="ListParagraph"/>
        <w:numPr>
          <w:ilvl w:val="0"/>
          <w:numId w:val="1"/>
        </w:numPr>
        <w:spacing w:after="60"/>
      </w:pPr>
      <w:r>
        <w:rPr>
          <w:sz w:val="22"/>
          <w:szCs w:val="22"/>
        </w:rPr>
        <w:t>Sump tank / collecting tank with measuring scale (or venturimeter) for discharge measurement</w:t>
      </w:r>
    </w:p>
    <w:p w:rsidR="003B22F6" w:rsidRDefault="000A2EC6">
      <w:pPr>
        <w:pStyle w:val="ListParagraph"/>
        <w:numPr>
          <w:ilvl w:val="0"/>
          <w:numId w:val="1"/>
        </w:numPr>
        <w:spacing w:after="60"/>
      </w:pPr>
      <w:r>
        <w:rPr>
          <w:sz w:val="22"/>
          <w:szCs w:val="22"/>
        </w:rPr>
        <w:t>Energy meter / wattmeter for motor input power, delivery gate valve, stopwatch</w:t>
      </w:r>
    </w:p>
    <w:p w:rsidR="003B22F6" w:rsidRDefault="000A2EC6">
      <w:pPr>
        <w:spacing w:before="200" w:after="100"/>
      </w:pPr>
      <w:r>
        <w:rPr>
          <w:b/>
          <w:bCs/>
          <w:color w:val="1F4E79"/>
          <w:sz w:val="24"/>
          <w:szCs w:val="24"/>
        </w:rPr>
        <w:t>Theory</w:t>
      </w:r>
    </w:p>
    <w:p w:rsidR="003B22F6" w:rsidRDefault="000A2EC6">
      <w:pPr>
        <w:spacing w:after="120"/>
      </w:pPr>
      <w:r>
        <w:rPr>
          <w:sz w:val="22"/>
          <w:szCs w:val="22"/>
        </w:rPr>
        <w:t xml:space="preserve">A centrifugal pump converts the mechanical (rotational) energy of a motor into hydraulic (pressure and kinetic) energy of the liquid by means of centrifugal action of a rotating impeller. Liquid enters axially near the </w:t>
      </w:r>
      <w:proofErr w:type="spellStart"/>
      <w:r>
        <w:rPr>
          <w:sz w:val="22"/>
          <w:szCs w:val="22"/>
        </w:rPr>
        <w:t>centre</w:t>
      </w:r>
      <w:proofErr w:type="spellEnd"/>
      <w:r>
        <w:rPr>
          <w:sz w:val="22"/>
          <w:szCs w:val="22"/>
        </w:rPr>
        <w:t xml:space="preserve"> (eye) of the impeller and </w:t>
      </w:r>
      <w:proofErr w:type="gramStart"/>
      <w:r>
        <w:rPr>
          <w:sz w:val="22"/>
          <w:szCs w:val="22"/>
        </w:rPr>
        <w:t>is thrown</w:t>
      </w:r>
      <w:proofErr w:type="gramEnd"/>
      <w:r>
        <w:rPr>
          <w:sz w:val="22"/>
          <w:szCs w:val="22"/>
        </w:rPr>
        <w:t xml:space="preserve"> radially outward by centrifugal force, gaining velocity; the surrounding volute casing then gradually reduces this velocity, converting kinetic energy into pressure energy at the pump outlet. Performance is usually presented as characteristic curves at a constant speed, showing how head, power and efficiency vary with discharge as the delivery valve is progressively opened (i.e., as flow resistance is reduced).</w:t>
      </w:r>
    </w:p>
    <w:p w:rsidR="003B22F6" w:rsidRDefault="000A2EC6">
      <w:pPr>
        <w:spacing w:before="150" w:after="60"/>
        <w:jc w:val="center"/>
      </w:pPr>
      <w:r>
        <w:rPr>
          <w:noProof/>
        </w:rPr>
        <w:drawing>
          <wp:inline distT="0" distB="0" distL="0" distR="0">
            <wp:extent cx="2857500" cy="26384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857500" cy="2638425"/>
                    </a:xfrm>
                    <a:prstGeom prst="rect">
                      <a:avLst/>
                    </a:prstGeom>
                  </pic:spPr>
                </pic:pic>
              </a:graphicData>
            </a:graphic>
          </wp:inline>
        </w:drawing>
      </w:r>
    </w:p>
    <w:p w:rsidR="003B22F6" w:rsidRDefault="000A2EC6">
      <w:pPr>
        <w:spacing w:after="200"/>
        <w:jc w:val="center"/>
      </w:pPr>
      <w:r>
        <w:rPr>
          <w:i/>
          <w:iCs/>
          <w:color w:val="555555"/>
        </w:rPr>
        <w:t>Fig. 4.1 — Centrifugal Pump Test Rig — Schematic</w:t>
      </w:r>
    </w:p>
    <w:p w:rsidR="003B22F6" w:rsidRDefault="000A2EC6">
      <w:pPr>
        <w:spacing w:before="200" w:after="100"/>
      </w:pPr>
      <w:r>
        <w:rPr>
          <w:b/>
          <w:bCs/>
          <w:color w:val="1F4E79"/>
          <w:sz w:val="24"/>
          <w:szCs w:val="24"/>
        </w:rPr>
        <w:t>Formulas</w:t>
      </w:r>
    </w:p>
    <w:p w:rsidR="003B22F6" w:rsidRDefault="000A2EC6">
      <w:pPr>
        <w:pBdr>
          <w:top w:val="single" w:sz="4" w:space="0" w:color="1F4E79"/>
          <w:left w:val="single" w:sz="4" w:space="0" w:color="1F4E79"/>
          <w:bottom w:val="single" w:sz="4" w:space="0" w:color="1F4E79"/>
          <w:right w:val="single" w:sz="4" w:space="0" w:color="1F4E79"/>
        </w:pBdr>
        <w:shd w:val="clear" w:color="auto" w:fill="DCE6F1"/>
        <w:spacing w:before="150" w:after="150"/>
        <w:jc w:val="center"/>
      </w:pPr>
      <w:r>
        <w:rPr>
          <w:rFonts w:ascii="Cambria Math" w:eastAsia="Cambria Math" w:hAnsi="Cambria Math" w:cs="Cambria Math"/>
          <w:b/>
          <w:bCs/>
          <w:i/>
          <w:iCs/>
          <w:sz w:val="24"/>
          <w:szCs w:val="24"/>
        </w:rPr>
        <w:t xml:space="preserve">Total Head, H = </w:t>
      </w:r>
      <w:proofErr w:type="spellStart"/>
      <w:proofErr w:type="gramStart"/>
      <w:r>
        <w:rPr>
          <w:rFonts w:ascii="Cambria Math" w:eastAsia="Cambria Math" w:hAnsi="Cambria Math" w:cs="Cambria Math"/>
          <w:b/>
          <w:bCs/>
          <w:i/>
          <w:iCs/>
          <w:sz w:val="24"/>
          <w:szCs w:val="24"/>
        </w:rPr>
        <w:t>hd</w:t>
      </w:r>
      <w:proofErr w:type="spellEnd"/>
      <w:proofErr w:type="gramEnd"/>
      <w:r>
        <w:rPr>
          <w:rFonts w:ascii="Cambria Math" w:eastAsia="Cambria Math" w:hAnsi="Cambria Math" w:cs="Cambria Math"/>
          <w:b/>
          <w:bCs/>
          <w:i/>
          <w:iCs/>
          <w:sz w:val="24"/>
          <w:szCs w:val="24"/>
        </w:rPr>
        <w:t xml:space="preserve"> + </w:t>
      </w:r>
      <w:proofErr w:type="spellStart"/>
      <w:r>
        <w:rPr>
          <w:rFonts w:ascii="Cambria Math" w:eastAsia="Cambria Math" w:hAnsi="Cambria Math" w:cs="Cambria Math"/>
          <w:b/>
          <w:bCs/>
          <w:i/>
          <w:iCs/>
          <w:sz w:val="24"/>
          <w:szCs w:val="24"/>
        </w:rPr>
        <w:t>hs</w:t>
      </w:r>
      <w:proofErr w:type="spellEnd"/>
      <w:r>
        <w:rPr>
          <w:rFonts w:ascii="Cambria Math" w:eastAsia="Cambria Math" w:hAnsi="Cambria Math" w:cs="Cambria Math"/>
          <w:b/>
          <w:bCs/>
          <w:i/>
          <w:iCs/>
          <w:sz w:val="24"/>
          <w:szCs w:val="24"/>
        </w:rPr>
        <w:t xml:space="preserve"> + (Vd^2 - Vs^2)/2g</w:t>
      </w:r>
    </w:p>
    <w:p w:rsidR="003B22F6" w:rsidRDefault="000A2EC6">
      <w:pPr>
        <w:spacing w:after="120"/>
      </w:pPr>
      <w:proofErr w:type="gramStart"/>
      <w:r>
        <w:rPr>
          <w:sz w:val="22"/>
          <w:szCs w:val="22"/>
        </w:rPr>
        <w:t>where</w:t>
      </w:r>
      <w:proofErr w:type="gramEnd"/>
      <w:r>
        <w:rPr>
          <w:sz w:val="22"/>
          <w:szCs w:val="22"/>
        </w:rPr>
        <w:t xml:space="preserve"> </w:t>
      </w:r>
      <w:proofErr w:type="spellStart"/>
      <w:r>
        <w:rPr>
          <w:sz w:val="22"/>
          <w:szCs w:val="22"/>
        </w:rPr>
        <w:t>hd</w:t>
      </w:r>
      <w:proofErr w:type="spellEnd"/>
      <w:r>
        <w:rPr>
          <w:sz w:val="22"/>
          <w:szCs w:val="22"/>
        </w:rPr>
        <w:t xml:space="preserve"> = delivery gauge reading (converted to m of water), </w:t>
      </w:r>
      <w:proofErr w:type="spellStart"/>
      <w:r>
        <w:rPr>
          <w:sz w:val="22"/>
          <w:szCs w:val="22"/>
        </w:rPr>
        <w:t>hs</w:t>
      </w:r>
      <w:proofErr w:type="spellEnd"/>
      <w:r>
        <w:rPr>
          <w:sz w:val="22"/>
          <w:szCs w:val="22"/>
        </w:rPr>
        <w:t xml:space="preserve"> = suction gauge (vacuum) reading (m of water), </w:t>
      </w:r>
      <w:proofErr w:type="spellStart"/>
      <w:r>
        <w:rPr>
          <w:sz w:val="22"/>
          <w:szCs w:val="22"/>
        </w:rPr>
        <w:t>Vd</w:t>
      </w:r>
      <w:proofErr w:type="spellEnd"/>
      <w:r>
        <w:rPr>
          <w:sz w:val="22"/>
          <w:szCs w:val="22"/>
        </w:rPr>
        <w:t xml:space="preserve">, Vs = velocities in delivery and suction pipe (often neglected if pipe dia. is same or gauges are close together, giving H = </w:t>
      </w:r>
      <w:proofErr w:type="spellStart"/>
      <w:r>
        <w:rPr>
          <w:sz w:val="22"/>
          <w:szCs w:val="22"/>
        </w:rPr>
        <w:t>hd</w:t>
      </w:r>
      <w:proofErr w:type="spellEnd"/>
      <w:r>
        <w:rPr>
          <w:sz w:val="22"/>
          <w:szCs w:val="22"/>
        </w:rPr>
        <w:t xml:space="preserve"> + </w:t>
      </w:r>
      <w:proofErr w:type="spellStart"/>
      <w:r>
        <w:rPr>
          <w:sz w:val="22"/>
          <w:szCs w:val="22"/>
        </w:rPr>
        <w:t>hs</w:t>
      </w:r>
      <w:proofErr w:type="spellEnd"/>
      <w:r>
        <w:rPr>
          <w:sz w:val="22"/>
          <w:szCs w:val="22"/>
        </w:rPr>
        <w:t xml:space="preserve"> approx.)</w:t>
      </w:r>
    </w:p>
    <w:p w:rsidR="003B22F6" w:rsidRDefault="000A2EC6">
      <w:pPr>
        <w:pBdr>
          <w:top w:val="single" w:sz="4" w:space="0" w:color="1F4E79"/>
          <w:left w:val="single" w:sz="4" w:space="0" w:color="1F4E79"/>
          <w:bottom w:val="single" w:sz="4" w:space="0" w:color="1F4E79"/>
          <w:right w:val="single" w:sz="4" w:space="0" w:color="1F4E79"/>
        </w:pBdr>
        <w:shd w:val="clear" w:color="auto" w:fill="DCE6F1"/>
        <w:spacing w:before="150" w:after="150"/>
        <w:jc w:val="center"/>
      </w:pPr>
      <w:r>
        <w:rPr>
          <w:rFonts w:ascii="Cambria Math" w:eastAsia="Cambria Math" w:hAnsi="Cambria Math" w:cs="Cambria Math"/>
          <w:b/>
          <w:bCs/>
          <w:i/>
          <w:iCs/>
          <w:sz w:val="24"/>
          <w:szCs w:val="24"/>
        </w:rPr>
        <w:t>Water (Output) Po</w:t>
      </w:r>
      <w:r w:rsidR="00877773">
        <w:rPr>
          <w:rFonts w:ascii="Cambria Math" w:eastAsia="Cambria Math" w:hAnsi="Cambria Math" w:cs="Cambria Math"/>
          <w:b/>
          <w:bCs/>
          <w:i/>
          <w:iCs/>
          <w:sz w:val="24"/>
          <w:szCs w:val="24"/>
        </w:rPr>
        <w:t>wer, W.P. = (𝞺</w:t>
      </w:r>
      <w:r>
        <w:rPr>
          <w:rFonts w:ascii="Cambria Math" w:eastAsia="Cambria Math" w:hAnsi="Cambria Math" w:cs="Cambria Math"/>
          <w:b/>
          <w:bCs/>
          <w:i/>
          <w:iCs/>
          <w:sz w:val="24"/>
          <w:szCs w:val="24"/>
        </w:rPr>
        <w:t>.g.Q.H) / 1000     (kW)</w:t>
      </w:r>
    </w:p>
    <w:p w:rsidR="003B22F6" w:rsidRDefault="000A2EC6">
      <w:pPr>
        <w:pBdr>
          <w:top w:val="single" w:sz="4" w:space="0" w:color="1F4E79"/>
          <w:left w:val="single" w:sz="4" w:space="0" w:color="1F4E79"/>
          <w:bottom w:val="single" w:sz="4" w:space="0" w:color="1F4E79"/>
          <w:right w:val="single" w:sz="4" w:space="0" w:color="1F4E79"/>
        </w:pBdr>
        <w:shd w:val="clear" w:color="auto" w:fill="DCE6F1"/>
        <w:spacing w:before="150" w:after="150"/>
        <w:jc w:val="center"/>
      </w:pPr>
      <w:r>
        <w:rPr>
          <w:rFonts w:ascii="Cambria Math" w:eastAsia="Cambria Math" w:hAnsi="Cambria Math" w:cs="Cambria Math"/>
          <w:b/>
          <w:bCs/>
          <w:i/>
          <w:iCs/>
          <w:sz w:val="24"/>
          <w:szCs w:val="24"/>
        </w:rPr>
        <w:t>S</w:t>
      </w:r>
      <w:r w:rsidR="00877773">
        <w:rPr>
          <w:rFonts w:ascii="Cambria Math" w:eastAsia="Cambria Math" w:hAnsi="Cambria Math" w:cs="Cambria Math"/>
          <w:b/>
          <w:bCs/>
          <w:i/>
          <w:iCs/>
          <w:sz w:val="24"/>
          <w:szCs w:val="24"/>
        </w:rPr>
        <w:t>haft (Input) Power, S.P. = (2.π</w:t>
      </w:r>
      <w:r>
        <w:rPr>
          <w:rFonts w:ascii="Cambria Math" w:eastAsia="Cambria Math" w:hAnsi="Cambria Math" w:cs="Cambria Math"/>
          <w:b/>
          <w:bCs/>
          <w:i/>
          <w:iCs/>
          <w:sz w:val="24"/>
          <w:szCs w:val="24"/>
        </w:rPr>
        <w:t>.N.T)/</w:t>
      </w:r>
      <w:proofErr w:type="gramStart"/>
      <w:r>
        <w:rPr>
          <w:rFonts w:ascii="Cambria Math" w:eastAsia="Cambria Math" w:hAnsi="Cambria Math" w:cs="Cambria Math"/>
          <w:b/>
          <w:bCs/>
          <w:i/>
          <w:iCs/>
          <w:sz w:val="24"/>
          <w:szCs w:val="24"/>
        </w:rPr>
        <w:t>60,000  kW</w:t>
      </w:r>
      <w:proofErr w:type="gramEnd"/>
      <w:r>
        <w:rPr>
          <w:rFonts w:ascii="Cambria Math" w:eastAsia="Cambria Math" w:hAnsi="Cambria Math" w:cs="Cambria Math"/>
          <w:b/>
          <w:bCs/>
          <w:i/>
          <w:iCs/>
          <w:sz w:val="24"/>
          <w:szCs w:val="24"/>
        </w:rPr>
        <w:t xml:space="preserve">   [from motor input, or via energy meter: S.P. = motor input x motor efficiency]</w:t>
      </w:r>
    </w:p>
    <w:p w:rsidR="003B22F6" w:rsidRDefault="00877773">
      <w:pPr>
        <w:pBdr>
          <w:top w:val="single" w:sz="4" w:space="0" w:color="1F4E79"/>
          <w:left w:val="single" w:sz="4" w:space="0" w:color="1F4E79"/>
          <w:bottom w:val="single" w:sz="4" w:space="0" w:color="1F4E79"/>
          <w:right w:val="single" w:sz="4" w:space="0" w:color="1F4E79"/>
        </w:pBdr>
        <w:shd w:val="clear" w:color="auto" w:fill="DCE6F1"/>
        <w:spacing w:before="150" w:after="150"/>
        <w:jc w:val="center"/>
      </w:pPr>
      <w:r>
        <w:rPr>
          <w:rFonts w:ascii="Cambria Math" w:eastAsia="Cambria Math" w:hAnsi="Cambria Math" w:cs="Cambria Math"/>
          <w:b/>
          <w:bCs/>
          <w:i/>
          <w:iCs/>
          <w:sz w:val="24"/>
          <w:szCs w:val="24"/>
        </w:rPr>
        <w:t>Overall Efficiency of Pump</w:t>
      </w:r>
      <w:proofErr w:type="gramStart"/>
      <w:r>
        <w:rPr>
          <w:rFonts w:ascii="Cambria Math" w:eastAsia="Cambria Math" w:hAnsi="Cambria Math" w:cs="Cambria Math"/>
          <w:b/>
          <w:bCs/>
          <w:i/>
          <w:iCs/>
          <w:sz w:val="24"/>
          <w:szCs w:val="24"/>
        </w:rPr>
        <w:t>,</w:t>
      </w:r>
      <w:r>
        <w:rPr>
          <w:rFonts w:ascii="Cambria Math" w:eastAsia="Cambria Math" w:hAnsi="Cambria Math" w:cs="Cambria Math"/>
          <w:b/>
          <w:bCs/>
          <w:i/>
          <w:iCs/>
          <w:sz w:val="24"/>
          <w:szCs w:val="24"/>
        </w:rPr>
        <w:t/>
      </w:r>
      <w:proofErr w:type="gramEnd"/>
      <w:r>
        <w:rPr>
          <w:rFonts w:ascii="Cambria Math" w:eastAsia="Cambria Math" w:hAnsi="Cambria Math" w:cs="Cambria Math"/>
          <w:b/>
          <w:bCs/>
          <w:i/>
          <w:iCs/>
          <w:sz w:val="24"/>
          <w:szCs w:val="24"/>
        </w:rPr>
        <w:t/>
      </w:r>
      <w:r w:rsidR="000A2EC6" w:rsidRPr="00877773">
        <w:rPr>
          <w:rFonts w:ascii="Cambria Math" w:eastAsia="Cambria Math" w:hAnsi="Cambria Math" w:cs="Cambria Math"/>
          <w:b/>
          <w:bCs/>
          <w:i/>
          <w:iCs/>
          <w:sz w:val="24"/>
          <w:szCs w:val="24"/>
          <w:vertAlign w:val="subscript"/>
        </w:rPr>
        <w:t>o</w:t>
      </w:r>
      <w:r w:rsidR="000A2EC6">
        <w:rPr>
          <w:rFonts w:ascii="Cambria Math" w:eastAsia="Cambria Math" w:hAnsi="Cambria Math" w:cs="Cambria Math"/>
          <w:b/>
          <w:bCs/>
          <w:i/>
          <w:iCs/>
          <w:sz w:val="24"/>
          <w:szCs w:val="24"/>
        </w:rPr>
        <w:t xml:space="preserve"> = (W.P. / S.P.) x 100 (%)</w:t>
      </w:r>
    </w:p>
    <w:p w:rsidR="003B22F6" w:rsidRDefault="000A2EC6">
      <w:pPr>
        <w:spacing w:before="200" w:after="100"/>
      </w:pPr>
      <w:r>
        <w:rPr>
          <w:b/>
          <w:bCs/>
          <w:color w:val="1F4E79"/>
          <w:sz w:val="24"/>
          <w:szCs w:val="24"/>
        </w:rPr>
        <w:t>Procedure</w:t>
      </w:r>
    </w:p>
    <w:p w:rsidR="003B22F6" w:rsidRDefault="000A2EC6">
      <w:pPr>
        <w:pStyle w:val="ListParagraph"/>
        <w:numPr>
          <w:ilvl w:val="0"/>
          <w:numId w:val="1"/>
        </w:numPr>
        <w:spacing w:after="60"/>
      </w:pPr>
      <w:r>
        <w:rPr>
          <w:sz w:val="22"/>
          <w:szCs w:val="22"/>
        </w:rPr>
        <w:lastRenderedPageBreak/>
        <w:t>Prime the pump fully (fill casing and suction pipe with water, expel air) before starting.</w:t>
      </w:r>
    </w:p>
    <w:p w:rsidR="003B22F6" w:rsidRDefault="000A2EC6">
      <w:pPr>
        <w:pStyle w:val="ListParagraph"/>
        <w:numPr>
          <w:ilvl w:val="0"/>
          <w:numId w:val="1"/>
        </w:numPr>
        <w:spacing w:after="60"/>
      </w:pPr>
      <w:r>
        <w:rPr>
          <w:sz w:val="22"/>
          <w:szCs w:val="22"/>
        </w:rPr>
        <w:t>Start the pump with the delivery valve almost closed; then note the shut-off head (Q=</w:t>
      </w:r>
      <w:proofErr w:type="gramStart"/>
      <w:r>
        <w:rPr>
          <w:sz w:val="22"/>
          <w:szCs w:val="22"/>
        </w:rPr>
        <w:t>0</w:t>
      </w:r>
      <w:proofErr w:type="gramEnd"/>
      <w:r>
        <w:rPr>
          <w:sz w:val="22"/>
          <w:szCs w:val="22"/>
        </w:rPr>
        <w:t xml:space="preserve"> condition).</w:t>
      </w:r>
    </w:p>
    <w:p w:rsidR="003B22F6" w:rsidRDefault="000A2EC6">
      <w:pPr>
        <w:pStyle w:val="ListParagraph"/>
        <w:numPr>
          <w:ilvl w:val="0"/>
          <w:numId w:val="1"/>
        </w:numPr>
        <w:spacing w:after="60"/>
      </w:pPr>
      <w:r>
        <w:rPr>
          <w:sz w:val="22"/>
          <w:szCs w:val="22"/>
        </w:rPr>
        <w:t>Gradually open the delivery valve in steps; at each valve opening, note the delivery pressure gauge and suction vacuum gauge readings.</w:t>
      </w:r>
    </w:p>
    <w:p w:rsidR="003B22F6" w:rsidRDefault="000A2EC6">
      <w:pPr>
        <w:pStyle w:val="ListParagraph"/>
        <w:numPr>
          <w:ilvl w:val="0"/>
          <w:numId w:val="1"/>
        </w:numPr>
        <w:spacing w:after="60"/>
      </w:pPr>
      <w:r>
        <w:rPr>
          <w:sz w:val="22"/>
          <w:szCs w:val="22"/>
        </w:rPr>
        <w:t>Measure the discharge Q at each step using the collecting tank (time to collect a known volume) or venturimeter.</w:t>
      </w:r>
    </w:p>
    <w:p w:rsidR="003B22F6" w:rsidRDefault="000A2EC6">
      <w:pPr>
        <w:pStyle w:val="ListParagraph"/>
        <w:numPr>
          <w:ilvl w:val="0"/>
          <w:numId w:val="1"/>
        </w:numPr>
        <w:spacing w:after="60"/>
      </w:pPr>
      <w:r>
        <w:rPr>
          <w:sz w:val="22"/>
          <w:szCs w:val="22"/>
        </w:rPr>
        <w:t xml:space="preserve">Note the motor input power at each step (using energy meter/wattmeter) or torque/speed if a dynamometer </w:t>
      </w:r>
      <w:proofErr w:type="gramStart"/>
      <w:r>
        <w:rPr>
          <w:sz w:val="22"/>
          <w:szCs w:val="22"/>
        </w:rPr>
        <w:t>is fitted</w:t>
      </w:r>
      <w:proofErr w:type="gramEnd"/>
      <w:r>
        <w:rPr>
          <w:sz w:val="22"/>
          <w:szCs w:val="22"/>
        </w:rPr>
        <w:t>.</w:t>
      </w:r>
    </w:p>
    <w:p w:rsidR="003B22F6" w:rsidRDefault="000A2EC6">
      <w:pPr>
        <w:pStyle w:val="ListParagraph"/>
        <w:numPr>
          <w:ilvl w:val="0"/>
          <w:numId w:val="1"/>
        </w:numPr>
        <w:spacing w:after="60"/>
      </w:pPr>
      <w:r>
        <w:rPr>
          <w:sz w:val="22"/>
          <w:szCs w:val="22"/>
        </w:rPr>
        <w:t>Tabulate all readings and calculate H, W.P., S.P. and efficiency for each flow rate.</w:t>
      </w:r>
    </w:p>
    <w:p w:rsidR="003B22F6" w:rsidRDefault="000A2EC6">
      <w:pPr>
        <w:pStyle w:val="ListParagraph"/>
        <w:numPr>
          <w:ilvl w:val="0"/>
          <w:numId w:val="1"/>
        </w:numPr>
        <w:spacing w:after="60"/>
      </w:pPr>
      <w:r>
        <w:rPr>
          <w:sz w:val="22"/>
          <w:szCs w:val="22"/>
        </w:rPr>
        <w:t>Plot characteristic curves: H vs Q, eta vs Q, and S.P. vs Q on a common Q-axis.</w:t>
      </w:r>
    </w:p>
    <w:p w:rsidR="003B22F6" w:rsidRDefault="000A2EC6">
      <w:pPr>
        <w:spacing w:before="200" w:after="100"/>
      </w:pPr>
      <w:r>
        <w:rPr>
          <w:b/>
          <w:bCs/>
          <w:color w:val="1F4E79"/>
          <w:sz w:val="24"/>
          <w:szCs w:val="24"/>
        </w:rPr>
        <w:t>Observation Table</w:t>
      </w:r>
    </w:p>
    <w:p w:rsidR="003B22F6" w:rsidRDefault="000A2EC6">
      <w:pPr>
        <w:spacing w:after="120"/>
      </w:pPr>
      <w:r>
        <w:rPr>
          <w:sz w:val="22"/>
          <w:szCs w:val="22"/>
        </w:rPr>
        <w:t>Speed, N = 1440 rpm (constant, induction motor driven)</w:t>
      </w:r>
    </w:p>
    <w:tbl>
      <w:tblPr>
        <w:tblW w:w="8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1200"/>
        <w:gridCol w:w="1200"/>
        <w:gridCol w:w="1300"/>
        <w:gridCol w:w="1300"/>
        <w:gridCol w:w="900"/>
        <w:gridCol w:w="900"/>
        <w:gridCol w:w="1200"/>
      </w:tblGrid>
      <w:tr w:rsidR="003B22F6">
        <w:tblPrEx>
          <w:tblCellMar>
            <w:top w:w="0" w:type="dxa"/>
            <w:bottom w:w="0" w:type="dxa"/>
          </w:tblCellMar>
        </w:tblPrEx>
        <w:trPr>
          <w:tblHeader/>
        </w:trPr>
        <w:tc>
          <w:tcPr>
            <w:tcW w:w="700" w:type="dxa"/>
            <w:shd w:val="clear" w:color="auto" w:fill="1F4E79"/>
            <w:tcMar>
              <w:top w:w="80" w:type="dxa"/>
              <w:left w:w="100" w:type="dxa"/>
              <w:bottom w:w="80" w:type="dxa"/>
              <w:right w:w="100" w:type="dxa"/>
            </w:tcMar>
            <w:vAlign w:val="center"/>
          </w:tcPr>
          <w:p w:rsidR="003B22F6" w:rsidRDefault="000A2EC6">
            <w:pPr>
              <w:jc w:val="center"/>
            </w:pPr>
            <w:r>
              <w:rPr>
                <w:b/>
                <w:bCs/>
                <w:color w:val="FFFFFF"/>
              </w:rPr>
              <w:t>Sl. No.</w:t>
            </w:r>
          </w:p>
        </w:tc>
        <w:tc>
          <w:tcPr>
            <w:tcW w:w="1200" w:type="dxa"/>
            <w:shd w:val="clear" w:color="auto" w:fill="1F4E79"/>
            <w:tcMar>
              <w:top w:w="80" w:type="dxa"/>
              <w:left w:w="100" w:type="dxa"/>
              <w:bottom w:w="80" w:type="dxa"/>
              <w:right w:w="100" w:type="dxa"/>
            </w:tcMar>
            <w:vAlign w:val="center"/>
          </w:tcPr>
          <w:p w:rsidR="003B22F6" w:rsidRDefault="000A2EC6">
            <w:pPr>
              <w:jc w:val="center"/>
            </w:pPr>
            <w:r>
              <w:rPr>
                <w:b/>
                <w:bCs/>
                <w:color w:val="FFFFFF"/>
              </w:rPr>
              <w:t>Delivery Gauge (m)</w:t>
            </w:r>
          </w:p>
        </w:tc>
        <w:tc>
          <w:tcPr>
            <w:tcW w:w="1200" w:type="dxa"/>
            <w:shd w:val="clear" w:color="auto" w:fill="1F4E79"/>
            <w:tcMar>
              <w:top w:w="80" w:type="dxa"/>
              <w:left w:w="100" w:type="dxa"/>
              <w:bottom w:w="80" w:type="dxa"/>
              <w:right w:w="100" w:type="dxa"/>
            </w:tcMar>
            <w:vAlign w:val="center"/>
          </w:tcPr>
          <w:p w:rsidR="003B22F6" w:rsidRDefault="000A2EC6">
            <w:pPr>
              <w:jc w:val="center"/>
            </w:pPr>
            <w:r>
              <w:rPr>
                <w:b/>
                <w:bCs/>
                <w:color w:val="FFFFFF"/>
              </w:rPr>
              <w:t>Suction Gauge (m)</w:t>
            </w:r>
          </w:p>
        </w:tc>
        <w:tc>
          <w:tcPr>
            <w:tcW w:w="1300" w:type="dxa"/>
            <w:shd w:val="clear" w:color="auto" w:fill="1F4E79"/>
            <w:tcMar>
              <w:top w:w="80" w:type="dxa"/>
              <w:left w:w="100" w:type="dxa"/>
              <w:bottom w:w="80" w:type="dxa"/>
              <w:right w:w="100" w:type="dxa"/>
            </w:tcMar>
            <w:vAlign w:val="center"/>
          </w:tcPr>
          <w:p w:rsidR="003B22F6" w:rsidRDefault="000A2EC6">
            <w:pPr>
              <w:jc w:val="center"/>
            </w:pPr>
            <w:r>
              <w:rPr>
                <w:b/>
                <w:bCs/>
                <w:color w:val="FFFFFF"/>
              </w:rPr>
              <w:t>Total Head, H (m)</w:t>
            </w:r>
          </w:p>
        </w:tc>
        <w:tc>
          <w:tcPr>
            <w:tcW w:w="1300" w:type="dxa"/>
            <w:shd w:val="clear" w:color="auto" w:fill="1F4E79"/>
            <w:tcMar>
              <w:top w:w="80" w:type="dxa"/>
              <w:left w:w="100" w:type="dxa"/>
              <w:bottom w:w="80" w:type="dxa"/>
              <w:right w:w="100" w:type="dxa"/>
            </w:tcMar>
            <w:vAlign w:val="center"/>
          </w:tcPr>
          <w:p w:rsidR="003B22F6" w:rsidRDefault="000A2EC6">
            <w:pPr>
              <w:jc w:val="center"/>
            </w:pPr>
            <w:r>
              <w:rPr>
                <w:b/>
                <w:bCs/>
                <w:color w:val="FFFFFF"/>
              </w:rPr>
              <w:t>Discharge, Q (m3/s)</w:t>
            </w:r>
          </w:p>
        </w:tc>
        <w:tc>
          <w:tcPr>
            <w:tcW w:w="900" w:type="dxa"/>
            <w:shd w:val="clear" w:color="auto" w:fill="1F4E79"/>
            <w:tcMar>
              <w:top w:w="80" w:type="dxa"/>
              <w:left w:w="100" w:type="dxa"/>
              <w:bottom w:w="80" w:type="dxa"/>
              <w:right w:w="100" w:type="dxa"/>
            </w:tcMar>
            <w:vAlign w:val="center"/>
          </w:tcPr>
          <w:p w:rsidR="003B22F6" w:rsidRDefault="000A2EC6">
            <w:pPr>
              <w:jc w:val="center"/>
            </w:pPr>
            <w:r>
              <w:rPr>
                <w:b/>
                <w:bCs/>
                <w:color w:val="FFFFFF"/>
              </w:rPr>
              <w:t>W.P. (kW)</w:t>
            </w:r>
          </w:p>
        </w:tc>
        <w:tc>
          <w:tcPr>
            <w:tcW w:w="900" w:type="dxa"/>
            <w:shd w:val="clear" w:color="auto" w:fill="1F4E79"/>
            <w:tcMar>
              <w:top w:w="80" w:type="dxa"/>
              <w:left w:w="100" w:type="dxa"/>
              <w:bottom w:w="80" w:type="dxa"/>
              <w:right w:w="100" w:type="dxa"/>
            </w:tcMar>
            <w:vAlign w:val="center"/>
          </w:tcPr>
          <w:p w:rsidR="003B22F6" w:rsidRDefault="000A2EC6">
            <w:pPr>
              <w:jc w:val="center"/>
            </w:pPr>
            <w:r>
              <w:rPr>
                <w:b/>
                <w:bCs/>
                <w:color w:val="FFFFFF"/>
              </w:rPr>
              <w:t>S.P. (kW)</w:t>
            </w:r>
          </w:p>
        </w:tc>
        <w:tc>
          <w:tcPr>
            <w:tcW w:w="1200" w:type="dxa"/>
            <w:shd w:val="clear" w:color="auto" w:fill="1F4E79"/>
            <w:tcMar>
              <w:top w:w="80" w:type="dxa"/>
              <w:left w:w="100" w:type="dxa"/>
              <w:bottom w:w="80" w:type="dxa"/>
              <w:right w:w="100" w:type="dxa"/>
            </w:tcMar>
            <w:vAlign w:val="center"/>
          </w:tcPr>
          <w:p w:rsidR="003B22F6" w:rsidRDefault="000A2EC6">
            <w:pPr>
              <w:jc w:val="center"/>
            </w:pPr>
            <w:r>
              <w:rPr>
                <w:b/>
                <w:bCs/>
                <w:color w:val="FFFFFF"/>
              </w:rPr>
              <w:t>Efficiency (%)</w:t>
            </w:r>
          </w:p>
        </w:tc>
      </w:tr>
      <w:tr w:rsidR="003B22F6">
        <w:tblPrEx>
          <w:tblCellMar>
            <w:top w:w="0" w:type="dxa"/>
            <w:bottom w:w="0" w:type="dxa"/>
          </w:tblCellMar>
        </w:tblPrEx>
        <w:tc>
          <w:tcPr>
            <w:tcW w:w="700" w:type="dxa"/>
            <w:tcMar>
              <w:top w:w="80" w:type="dxa"/>
              <w:left w:w="100" w:type="dxa"/>
              <w:bottom w:w="80" w:type="dxa"/>
              <w:right w:w="100" w:type="dxa"/>
            </w:tcMar>
            <w:vAlign w:val="center"/>
          </w:tcPr>
          <w:p w:rsidR="003B22F6" w:rsidRDefault="000A2EC6">
            <w:pPr>
              <w:jc w:val="center"/>
            </w:pPr>
            <w:r>
              <w:rPr>
                <w:color w:val="000000"/>
              </w:rPr>
              <w:t>1</w:t>
            </w:r>
          </w:p>
        </w:tc>
        <w:tc>
          <w:tcPr>
            <w:tcW w:w="1200" w:type="dxa"/>
            <w:tcMar>
              <w:top w:w="80" w:type="dxa"/>
              <w:left w:w="100" w:type="dxa"/>
              <w:bottom w:w="80" w:type="dxa"/>
              <w:right w:w="100" w:type="dxa"/>
            </w:tcMar>
            <w:vAlign w:val="center"/>
          </w:tcPr>
          <w:p w:rsidR="003B22F6" w:rsidRDefault="000A2EC6">
            <w:pPr>
              <w:jc w:val="center"/>
            </w:pPr>
            <w:r>
              <w:rPr>
                <w:color w:val="000000"/>
              </w:rPr>
              <w:t>18.0</w:t>
            </w:r>
          </w:p>
        </w:tc>
        <w:tc>
          <w:tcPr>
            <w:tcW w:w="1200" w:type="dxa"/>
            <w:tcMar>
              <w:top w:w="80" w:type="dxa"/>
              <w:left w:w="100" w:type="dxa"/>
              <w:bottom w:w="80" w:type="dxa"/>
              <w:right w:w="100" w:type="dxa"/>
            </w:tcMar>
            <w:vAlign w:val="center"/>
          </w:tcPr>
          <w:p w:rsidR="003B22F6" w:rsidRDefault="000A2EC6">
            <w:pPr>
              <w:jc w:val="center"/>
            </w:pPr>
            <w:r>
              <w:rPr>
                <w:color w:val="000000"/>
              </w:rPr>
              <w:t>1.0</w:t>
            </w:r>
          </w:p>
        </w:tc>
        <w:tc>
          <w:tcPr>
            <w:tcW w:w="1300" w:type="dxa"/>
            <w:tcMar>
              <w:top w:w="80" w:type="dxa"/>
              <w:left w:w="100" w:type="dxa"/>
              <w:bottom w:w="80" w:type="dxa"/>
              <w:right w:w="100" w:type="dxa"/>
            </w:tcMar>
            <w:vAlign w:val="center"/>
          </w:tcPr>
          <w:p w:rsidR="003B22F6" w:rsidRDefault="000A2EC6">
            <w:pPr>
              <w:jc w:val="center"/>
            </w:pPr>
            <w:r>
              <w:rPr>
                <w:color w:val="000000"/>
              </w:rPr>
              <w:t>19.0</w:t>
            </w:r>
          </w:p>
        </w:tc>
        <w:tc>
          <w:tcPr>
            <w:tcW w:w="1300" w:type="dxa"/>
            <w:tcMar>
              <w:top w:w="80" w:type="dxa"/>
              <w:left w:w="100" w:type="dxa"/>
              <w:bottom w:w="80" w:type="dxa"/>
              <w:right w:w="100" w:type="dxa"/>
            </w:tcMar>
            <w:vAlign w:val="center"/>
          </w:tcPr>
          <w:p w:rsidR="003B22F6" w:rsidRDefault="000A2EC6">
            <w:pPr>
              <w:jc w:val="center"/>
            </w:pPr>
            <w:r>
              <w:rPr>
                <w:color w:val="000000"/>
              </w:rPr>
              <w:t>0.000</w:t>
            </w:r>
          </w:p>
        </w:tc>
        <w:tc>
          <w:tcPr>
            <w:tcW w:w="900" w:type="dxa"/>
            <w:tcMar>
              <w:top w:w="80" w:type="dxa"/>
              <w:left w:w="100" w:type="dxa"/>
              <w:bottom w:w="80" w:type="dxa"/>
              <w:right w:w="100" w:type="dxa"/>
            </w:tcMar>
            <w:vAlign w:val="center"/>
          </w:tcPr>
          <w:p w:rsidR="003B22F6" w:rsidRDefault="000A2EC6">
            <w:pPr>
              <w:jc w:val="center"/>
            </w:pPr>
            <w:r>
              <w:rPr>
                <w:color w:val="000000"/>
              </w:rPr>
              <w:t>0.00</w:t>
            </w:r>
          </w:p>
        </w:tc>
        <w:tc>
          <w:tcPr>
            <w:tcW w:w="900" w:type="dxa"/>
            <w:tcMar>
              <w:top w:w="80" w:type="dxa"/>
              <w:left w:w="100" w:type="dxa"/>
              <w:bottom w:w="80" w:type="dxa"/>
              <w:right w:w="100" w:type="dxa"/>
            </w:tcMar>
            <w:vAlign w:val="center"/>
          </w:tcPr>
          <w:p w:rsidR="003B22F6" w:rsidRDefault="000A2EC6">
            <w:pPr>
              <w:jc w:val="center"/>
            </w:pPr>
            <w:r>
              <w:rPr>
                <w:color w:val="000000"/>
              </w:rPr>
              <w:t>0.55</w:t>
            </w:r>
          </w:p>
        </w:tc>
        <w:tc>
          <w:tcPr>
            <w:tcW w:w="1200" w:type="dxa"/>
            <w:tcMar>
              <w:top w:w="80" w:type="dxa"/>
              <w:left w:w="100" w:type="dxa"/>
              <w:bottom w:w="80" w:type="dxa"/>
              <w:right w:w="100" w:type="dxa"/>
            </w:tcMar>
            <w:vAlign w:val="center"/>
          </w:tcPr>
          <w:p w:rsidR="003B22F6" w:rsidRDefault="000A2EC6">
            <w:pPr>
              <w:jc w:val="center"/>
            </w:pPr>
            <w:r>
              <w:rPr>
                <w:color w:val="000000"/>
              </w:rPr>
              <w:t>0.0</w:t>
            </w:r>
          </w:p>
        </w:tc>
      </w:tr>
      <w:tr w:rsidR="003B22F6">
        <w:tblPrEx>
          <w:tblCellMar>
            <w:top w:w="0" w:type="dxa"/>
            <w:bottom w:w="0" w:type="dxa"/>
          </w:tblCellMar>
        </w:tblPrEx>
        <w:tc>
          <w:tcPr>
            <w:tcW w:w="700" w:type="dxa"/>
            <w:shd w:val="clear" w:color="auto" w:fill="F2F2F2"/>
            <w:tcMar>
              <w:top w:w="80" w:type="dxa"/>
              <w:left w:w="100" w:type="dxa"/>
              <w:bottom w:w="80" w:type="dxa"/>
              <w:right w:w="100" w:type="dxa"/>
            </w:tcMar>
            <w:vAlign w:val="center"/>
          </w:tcPr>
          <w:p w:rsidR="003B22F6" w:rsidRDefault="000A2EC6">
            <w:pPr>
              <w:jc w:val="center"/>
            </w:pPr>
            <w:r>
              <w:rPr>
                <w:color w:val="000000"/>
              </w:rPr>
              <w:t>2</w:t>
            </w:r>
          </w:p>
        </w:tc>
        <w:tc>
          <w:tcPr>
            <w:tcW w:w="1200" w:type="dxa"/>
            <w:shd w:val="clear" w:color="auto" w:fill="F2F2F2"/>
            <w:tcMar>
              <w:top w:w="80" w:type="dxa"/>
              <w:left w:w="100" w:type="dxa"/>
              <w:bottom w:w="80" w:type="dxa"/>
              <w:right w:w="100" w:type="dxa"/>
            </w:tcMar>
            <w:vAlign w:val="center"/>
          </w:tcPr>
          <w:p w:rsidR="003B22F6" w:rsidRDefault="000A2EC6">
            <w:pPr>
              <w:jc w:val="center"/>
            </w:pPr>
            <w:r>
              <w:rPr>
                <w:color w:val="000000"/>
              </w:rPr>
              <w:t>17.0</w:t>
            </w:r>
          </w:p>
        </w:tc>
        <w:tc>
          <w:tcPr>
            <w:tcW w:w="1200" w:type="dxa"/>
            <w:shd w:val="clear" w:color="auto" w:fill="F2F2F2"/>
            <w:tcMar>
              <w:top w:w="80" w:type="dxa"/>
              <w:left w:w="100" w:type="dxa"/>
              <w:bottom w:w="80" w:type="dxa"/>
              <w:right w:w="100" w:type="dxa"/>
            </w:tcMar>
            <w:vAlign w:val="center"/>
          </w:tcPr>
          <w:p w:rsidR="003B22F6" w:rsidRDefault="000A2EC6">
            <w:pPr>
              <w:jc w:val="center"/>
            </w:pPr>
            <w:r>
              <w:rPr>
                <w:color w:val="000000"/>
              </w:rPr>
              <w:t>1.2</w:t>
            </w:r>
          </w:p>
        </w:tc>
        <w:tc>
          <w:tcPr>
            <w:tcW w:w="1300" w:type="dxa"/>
            <w:shd w:val="clear" w:color="auto" w:fill="F2F2F2"/>
            <w:tcMar>
              <w:top w:w="80" w:type="dxa"/>
              <w:left w:w="100" w:type="dxa"/>
              <w:bottom w:w="80" w:type="dxa"/>
              <w:right w:w="100" w:type="dxa"/>
            </w:tcMar>
            <w:vAlign w:val="center"/>
          </w:tcPr>
          <w:p w:rsidR="003B22F6" w:rsidRDefault="000A2EC6">
            <w:pPr>
              <w:jc w:val="center"/>
            </w:pPr>
            <w:r>
              <w:rPr>
                <w:color w:val="000000"/>
              </w:rPr>
              <w:t>18.2</w:t>
            </w:r>
          </w:p>
        </w:tc>
        <w:tc>
          <w:tcPr>
            <w:tcW w:w="1300" w:type="dxa"/>
            <w:shd w:val="clear" w:color="auto" w:fill="F2F2F2"/>
            <w:tcMar>
              <w:top w:w="80" w:type="dxa"/>
              <w:left w:w="100" w:type="dxa"/>
              <w:bottom w:w="80" w:type="dxa"/>
              <w:right w:w="100" w:type="dxa"/>
            </w:tcMar>
            <w:vAlign w:val="center"/>
          </w:tcPr>
          <w:p w:rsidR="003B22F6" w:rsidRDefault="000A2EC6">
            <w:pPr>
              <w:jc w:val="center"/>
            </w:pPr>
            <w:r>
              <w:rPr>
                <w:color w:val="000000"/>
              </w:rPr>
              <w:t>0.005</w:t>
            </w:r>
          </w:p>
        </w:tc>
        <w:tc>
          <w:tcPr>
            <w:tcW w:w="900" w:type="dxa"/>
            <w:shd w:val="clear" w:color="auto" w:fill="F2F2F2"/>
            <w:tcMar>
              <w:top w:w="80" w:type="dxa"/>
              <w:left w:w="100" w:type="dxa"/>
              <w:bottom w:w="80" w:type="dxa"/>
              <w:right w:w="100" w:type="dxa"/>
            </w:tcMar>
            <w:vAlign w:val="center"/>
          </w:tcPr>
          <w:p w:rsidR="003B22F6" w:rsidRDefault="000A2EC6">
            <w:pPr>
              <w:jc w:val="center"/>
            </w:pPr>
            <w:r>
              <w:rPr>
                <w:color w:val="000000"/>
              </w:rPr>
              <w:t>0.893</w:t>
            </w:r>
          </w:p>
        </w:tc>
        <w:tc>
          <w:tcPr>
            <w:tcW w:w="900" w:type="dxa"/>
            <w:shd w:val="clear" w:color="auto" w:fill="F2F2F2"/>
            <w:tcMar>
              <w:top w:w="80" w:type="dxa"/>
              <w:left w:w="100" w:type="dxa"/>
              <w:bottom w:w="80" w:type="dxa"/>
              <w:right w:w="100" w:type="dxa"/>
            </w:tcMar>
            <w:vAlign w:val="center"/>
          </w:tcPr>
          <w:p w:rsidR="003B22F6" w:rsidRDefault="000A2EC6">
            <w:pPr>
              <w:jc w:val="center"/>
            </w:pPr>
            <w:r>
              <w:rPr>
                <w:color w:val="000000"/>
              </w:rPr>
              <w:t>0.62</w:t>
            </w:r>
          </w:p>
        </w:tc>
        <w:tc>
          <w:tcPr>
            <w:tcW w:w="1200" w:type="dxa"/>
            <w:shd w:val="clear" w:color="auto" w:fill="F2F2F2"/>
            <w:tcMar>
              <w:top w:w="80" w:type="dxa"/>
              <w:left w:w="100" w:type="dxa"/>
              <w:bottom w:w="80" w:type="dxa"/>
              <w:right w:w="100" w:type="dxa"/>
            </w:tcMar>
            <w:vAlign w:val="center"/>
          </w:tcPr>
          <w:p w:rsidR="003B22F6" w:rsidRDefault="000A2EC6">
            <w:pPr>
              <w:jc w:val="center"/>
            </w:pPr>
            <w:r>
              <w:rPr>
                <w:color w:val="000000"/>
              </w:rPr>
              <w:t>52.4</w:t>
            </w:r>
          </w:p>
        </w:tc>
      </w:tr>
      <w:tr w:rsidR="003B22F6">
        <w:tblPrEx>
          <w:tblCellMar>
            <w:top w:w="0" w:type="dxa"/>
            <w:bottom w:w="0" w:type="dxa"/>
          </w:tblCellMar>
        </w:tblPrEx>
        <w:tc>
          <w:tcPr>
            <w:tcW w:w="700" w:type="dxa"/>
            <w:tcMar>
              <w:top w:w="80" w:type="dxa"/>
              <w:left w:w="100" w:type="dxa"/>
              <w:bottom w:w="80" w:type="dxa"/>
              <w:right w:w="100" w:type="dxa"/>
            </w:tcMar>
            <w:vAlign w:val="center"/>
          </w:tcPr>
          <w:p w:rsidR="003B22F6" w:rsidRDefault="000A2EC6">
            <w:pPr>
              <w:jc w:val="center"/>
            </w:pPr>
            <w:r>
              <w:rPr>
                <w:color w:val="000000"/>
              </w:rPr>
              <w:t>3</w:t>
            </w:r>
          </w:p>
        </w:tc>
        <w:tc>
          <w:tcPr>
            <w:tcW w:w="1200" w:type="dxa"/>
            <w:tcMar>
              <w:top w:w="80" w:type="dxa"/>
              <w:left w:w="100" w:type="dxa"/>
              <w:bottom w:w="80" w:type="dxa"/>
              <w:right w:w="100" w:type="dxa"/>
            </w:tcMar>
            <w:vAlign w:val="center"/>
          </w:tcPr>
          <w:p w:rsidR="003B22F6" w:rsidRDefault="000A2EC6">
            <w:pPr>
              <w:jc w:val="center"/>
            </w:pPr>
            <w:r>
              <w:rPr>
                <w:color w:val="000000"/>
              </w:rPr>
              <w:t>15.5</w:t>
            </w:r>
          </w:p>
        </w:tc>
        <w:tc>
          <w:tcPr>
            <w:tcW w:w="1200" w:type="dxa"/>
            <w:tcMar>
              <w:top w:w="80" w:type="dxa"/>
              <w:left w:w="100" w:type="dxa"/>
              <w:bottom w:w="80" w:type="dxa"/>
              <w:right w:w="100" w:type="dxa"/>
            </w:tcMar>
            <w:vAlign w:val="center"/>
          </w:tcPr>
          <w:p w:rsidR="003B22F6" w:rsidRDefault="000A2EC6">
            <w:pPr>
              <w:jc w:val="center"/>
            </w:pPr>
            <w:r>
              <w:rPr>
                <w:color w:val="000000"/>
              </w:rPr>
              <w:t>1.5</w:t>
            </w:r>
          </w:p>
        </w:tc>
        <w:tc>
          <w:tcPr>
            <w:tcW w:w="1300" w:type="dxa"/>
            <w:tcMar>
              <w:top w:w="80" w:type="dxa"/>
              <w:left w:w="100" w:type="dxa"/>
              <w:bottom w:w="80" w:type="dxa"/>
              <w:right w:w="100" w:type="dxa"/>
            </w:tcMar>
            <w:vAlign w:val="center"/>
          </w:tcPr>
          <w:p w:rsidR="003B22F6" w:rsidRDefault="000A2EC6">
            <w:pPr>
              <w:jc w:val="center"/>
            </w:pPr>
            <w:r>
              <w:rPr>
                <w:color w:val="000000"/>
              </w:rPr>
              <w:t>17.0</w:t>
            </w:r>
          </w:p>
        </w:tc>
        <w:tc>
          <w:tcPr>
            <w:tcW w:w="1300" w:type="dxa"/>
            <w:tcMar>
              <w:top w:w="80" w:type="dxa"/>
              <w:left w:w="100" w:type="dxa"/>
              <w:bottom w:w="80" w:type="dxa"/>
              <w:right w:w="100" w:type="dxa"/>
            </w:tcMar>
            <w:vAlign w:val="center"/>
          </w:tcPr>
          <w:p w:rsidR="003B22F6" w:rsidRDefault="000A2EC6">
            <w:pPr>
              <w:jc w:val="center"/>
            </w:pPr>
            <w:r>
              <w:rPr>
                <w:color w:val="000000"/>
              </w:rPr>
              <w:t>0.008</w:t>
            </w:r>
          </w:p>
        </w:tc>
        <w:tc>
          <w:tcPr>
            <w:tcW w:w="900" w:type="dxa"/>
            <w:tcMar>
              <w:top w:w="80" w:type="dxa"/>
              <w:left w:w="100" w:type="dxa"/>
              <w:bottom w:w="80" w:type="dxa"/>
              <w:right w:w="100" w:type="dxa"/>
            </w:tcMar>
            <w:vAlign w:val="center"/>
          </w:tcPr>
          <w:p w:rsidR="003B22F6" w:rsidRDefault="000A2EC6">
            <w:pPr>
              <w:jc w:val="center"/>
            </w:pPr>
            <w:r>
              <w:rPr>
                <w:color w:val="000000"/>
              </w:rPr>
              <w:t>1.334</w:t>
            </w:r>
          </w:p>
        </w:tc>
        <w:tc>
          <w:tcPr>
            <w:tcW w:w="900" w:type="dxa"/>
            <w:tcMar>
              <w:top w:w="80" w:type="dxa"/>
              <w:left w:w="100" w:type="dxa"/>
              <w:bottom w:w="80" w:type="dxa"/>
              <w:right w:w="100" w:type="dxa"/>
            </w:tcMar>
            <w:vAlign w:val="center"/>
          </w:tcPr>
          <w:p w:rsidR="003B22F6" w:rsidRDefault="000A2EC6">
            <w:pPr>
              <w:jc w:val="center"/>
            </w:pPr>
            <w:r>
              <w:rPr>
                <w:color w:val="000000"/>
              </w:rPr>
              <w:t>0.70</w:t>
            </w:r>
          </w:p>
        </w:tc>
        <w:tc>
          <w:tcPr>
            <w:tcW w:w="1200" w:type="dxa"/>
            <w:tcMar>
              <w:top w:w="80" w:type="dxa"/>
              <w:left w:w="100" w:type="dxa"/>
              <w:bottom w:w="80" w:type="dxa"/>
              <w:right w:w="100" w:type="dxa"/>
            </w:tcMar>
            <w:vAlign w:val="center"/>
          </w:tcPr>
          <w:p w:rsidR="003B22F6" w:rsidRDefault="000A2EC6">
            <w:pPr>
              <w:jc w:val="center"/>
            </w:pPr>
            <w:r>
              <w:rPr>
                <w:color w:val="000000"/>
              </w:rPr>
              <w:t>68.6</w:t>
            </w:r>
          </w:p>
        </w:tc>
      </w:tr>
      <w:tr w:rsidR="003B22F6">
        <w:tblPrEx>
          <w:tblCellMar>
            <w:top w:w="0" w:type="dxa"/>
            <w:bottom w:w="0" w:type="dxa"/>
          </w:tblCellMar>
        </w:tblPrEx>
        <w:tc>
          <w:tcPr>
            <w:tcW w:w="700" w:type="dxa"/>
            <w:shd w:val="clear" w:color="auto" w:fill="F2F2F2"/>
            <w:tcMar>
              <w:top w:w="80" w:type="dxa"/>
              <w:left w:w="100" w:type="dxa"/>
              <w:bottom w:w="80" w:type="dxa"/>
              <w:right w:w="100" w:type="dxa"/>
            </w:tcMar>
            <w:vAlign w:val="center"/>
          </w:tcPr>
          <w:p w:rsidR="003B22F6" w:rsidRDefault="000A2EC6">
            <w:pPr>
              <w:jc w:val="center"/>
            </w:pPr>
            <w:r>
              <w:rPr>
                <w:color w:val="000000"/>
              </w:rPr>
              <w:t>4</w:t>
            </w:r>
          </w:p>
        </w:tc>
        <w:tc>
          <w:tcPr>
            <w:tcW w:w="1200" w:type="dxa"/>
            <w:shd w:val="clear" w:color="auto" w:fill="F2F2F2"/>
            <w:tcMar>
              <w:top w:w="80" w:type="dxa"/>
              <w:left w:w="100" w:type="dxa"/>
              <w:bottom w:w="80" w:type="dxa"/>
              <w:right w:w="100" w:type="dxa"/>
            </w:tcMar>
            <w:vAlign w:val="center"/>
          </w:tcPr>
          <w:p w:rsidR="003B22F6" w:rsidRDefault="000A2EC6">
            <w:pPr>
              <w:jc w:val="center"/>
            </w:pPr>
            <w:r>
              <w:rPr>
                <w:color w:val="000000"/>
              </w:rPr>
              <w:t>13.0</w:t>
            </w:r>
          </w:p>
        </w:tc>
        <w:tc>
          <w:tcPr>
            <w:tcW w:w="1200" w:type="dxa"/>
            <w:shd w:val="clear" w:color="auto" w:fill="F2F2F2"/>
            <w:tcMar>
              <w:top w:w="80" w:type="dxa"/>
              <w:left w:w="100" w:type="dxa"/>
              <w:bottom w:w="80" w:type="dxa"/>
              <w:right w:w="100" w:type="dxa"/>
            </w:tcMar>
            <w:vAlign w:val="center"/>
          </w:tcPr>
          <w:p w:rsidR="003B22F6" w:rsidRDefault="000A2EC6">
            <w:pPr>
              <w:jc w:val="center"/>
            </w:pPr>
            <w:r>
              <w:rPr>
                <w:color w:val="000000"/>
              </w:rPr>
              <w:t>1.8</w:t>
            </w:r>
          </w:p>
        </w:tc>
        <w:tc>
          <w:tcPr>
            <w:tcW w:w="1300" w:type="dxa"/>
            <w:shd w:val="clear" w:color="auto" w:fill="F2F2F2"/>
            <w:tcMar>
              <w:top w:w="80" w:type="dxa"/>
              <w:left w:w="100" w:type="dxa"/>
              <w:bottom w:w="80" w:type="dxa"/>
              <w:right w:w="100" w:type="dxa"/>
            </w:tcMar>
            <w:vAlign w:val="center"/>
          </w:tcPr>
          <w:p w:rsidR="003B22F6" w:rsidRDefault="000A2EC6">
            <w:pPr>
              <w:jc w:val="center"/>
            </w:pPr>
            <w:r>
              <w:rPr>
                <w:color w:val="000000"/>
              </w:rPr>
              <w:t>14.8</w:t>
            </w:r>
          </w:p>
        </w:tc>
        <w:tc>
          <w:tcPr>
            <w:tcW w:w="1300" w:type="dxa"/>
            <w:shd w:val="clear" w:color="auto" w:fill="F2F2F2"/>
            <w:tcMar>
              <w:top w:w="80" w:type="dxa"/>
              <w:left w:w="100" w:type="dxa"/>
              <w:bottom w:w="80" w:type="dxa"/>
              <w:right w:w="100" w:type="dxa"/>
            </w:tcMar>
            <w:vAlign w:val="center"/>
          </w:tcPr>
          <w:p w:rsidR="003B22F6" w:rsidRDefault="000A2EC6">
            <w:pPr>
              <w:jc w:val="center"/>
            </w:pPr>
            <w:r>
              <w:rPr>
                <w:color w:val="000000"/>
              </w:rPr>
              <w:t>0.011</w:t>
            </w:r>
          </w:p>
        </w:tc>
        <w:tc>
          <w:tcPr>
            <w:tcW w:w="900" w:type="dxa"/>
            <w:shd w:val="clear" w:color="auto" w:fill="F2F2F2"/>
            <w:tcMar>
              <w:top w:w="80" w:type="dxa"/>
              <w:left w:w="100" w:type="dxa"/>
              <w:bottom w:w="80" w:type="dxa"/>
              <w:right w:w="100" w:type="dxa"/>
            </w:tcMar>
            <w:vAlign w:val="center"/>
          </w:tcPr>
          <w:p w:rsidR="003B22F6" w:rsidRDefault="000A2EC6">
            <w:pPr>
              <w:jc w:val="center"/>
            </w:pPr>
            <w:r>
              <w:rPr>
                <w:color w:val="000000"/>
              </w:rPr>
              <w:t>1.597</w:t>
            </w:r>
          </w:p>
        </w:tc>
        <w:tc>
          <w:tcPr>
            <w:tcW w:w="900" w:type="dxa"/>
            <w:shd w:val="clear" w:color="auto" w:fill="F2F2F2"/>
            <w:tcMar>
              <w:top w:w="80" w:type="dxa"/>
              <w:left w:w="100" w:type="dxa"/>
              <w:bottom w:w="80" w:type="dxa"/>
              <w:right w:w="100" w:type="dxa"/>
            </w:tcMar>
            <w:vAlign w:val="center"/>
          </w:tcPr>
          <w:p w:rsidR="003B22F6" w:rsidRDefault="000A2EC6">
            <w:pPr>
              <w:jc w:val="center"/>
            </w:pPr>
            <w:r>
              <w:rPr>
                <w:color w:val="000000"/>
              </w:rPr>
              <w:t>0.78</w:t>
            </w:r>
          </w:p>
        </w:tc>
        <w:tc>
          <w:tcPr>
            <w:tcW w:w="1200" w:type="dxa"/>
            <w:shd w:val="clear" w:color="auto" w:fill="F2F2F2"/>
            <w:tcMar>
              <w:top w:w="80" w:type="dxa"/>
              <w:left w:w="100" w:type="dxa"/>
              <w:bottom w:w="80" w:type="dxa"/>
              <w:right w:w="100" w:type="dxa"/>
            </w:tcMar>
            <w:vAlign w:val="center"/>
          </w:tcPr>
          <w:p w:rsidR="003B22F6" w:rsidRDefault="000A2EC6">
            <w:pPr>
              <w:jc w:val="center"/>
            </w:pPr>
            <w:r>
              <w:rPr>
                <w:color w:val="000000"/>
              </w:rPr>
              <w:t>81.4</w:t>
            </w:r>
          </w:p>
        </w:tc>
      </w:tr>
      <w:tr w:rsidR="003B22F6">
        <w:tblPrEx>
          <w:tblCellMar>
            <w:top w:w="0" w:type="dxa"/>
            <w:bottom w:w="0" w:type="dxa"/>
          </w:tblCellMar>
        </w:tblPrEx>
        <w:tc>
          <w:tcPr>
            <w:tcW w:w="700" w:type="dxa"/>
            <w:tcMar>
              <w:top w:w="80" w:type="dxa"/>
              <w:left w:w="100" w:type="dxa"/>
              <w:bottom w:w="80" w:type="dxa"/>
              <w:right w:w="100" w:type="dxa"/>
            </w:tcMar>
            <w:vAlign w:val="center"/>
          </w:tcPr>
          <w:p w:rsidR="003B22F6" w:rsidRDefault="000A2EC6">
            <w:pPr>
              <w:jc w:val="center"/>
            </w:pPr>
            <w:r>
              <w:rPr>
                <w:color w:val="000000"/>
              </w:rPr>
              <w:t>5</w:t>
            </w:r>
          </w:p>
        </w:tc>
        <w:tc>
          <w:tcPr>
            <w:tcW w:w="1200" w:type="dxa"/>
            <w:tcMar>
              <w:top w:w="80" w:type="dxa"/>
              <w:left w:w="100" w:type="dxa"/>
              <w:bottom w:w="80" w:type="dxa"/>
              <w:right w:w="100" w:type="dxa"/>
            </w:tcMar>
            <w:vAlign w:val="center"/>
          </w:tcPr>
          <w:p w:rsidR="003B22F6" w:rsidRDefault="000A2EC6">
            <w:pPr>
              <w:jc w:val="center"/>
            </w:pPr>
            <w:r>
              <w:rPr>
                <w:color w:val="000000"/>
              </w:rPr>
              <w:t>9.5</w:t>
            </w:r>
          </w:p>
        </w:tc>
        <w:tc>
          <w:tcPr>
            <w:tcW w:w="1200" w:type="dxa"/>
            <w:tcMar>
              <w:top w:w="80" w:type="dxa"/>
              <w:left w:w="100" w:type="dxa"/>
              <w:bottom w:w="80" w:type="dxa"/>
              <w:right w:w="100" w:type="dxa"/>
            </w:tcMar>
            <w:vAlign w:val="center"/>
          </w:tcPr>
          <w:p w:rsidR="003B22F6" w:rsidRDefault="000A2EC6">
            <w:pPr>
              <w:jc w:val="center"/>
            </w:pPr>
            <w:r>
              <w:rPr>
                <w:color w:val="000000"/>
              </w:rPr>
              <w:t>2.0</w:t>
            </w:r>
          </w:p>
        </w:tc>
        <w:tc>
          <w:tcPr>
            <w:tcW w:w="1300" w:type="dxa"/>
            <w:tcMar>
              <w:top w:w="80" w:type="dxa"/>
              <w:left w:w="100" w:type="dxa"/>
              <w:bottom w:w="80" w:type="dxa"/>
              <w:right w:w="100" w:type="dxa"/>
            </w:tcMar>
            <w:vAlign w:val="center"/>
          </w:tcPr>
          <w:p w:rsidR="003B22F6" w:rsidRDefault="000A2EC6">
            <w:pPr>
              <w:jc w:val="center"/>
            </w:pPr>
            <w:r>
              <w:rPr>
                <w:color w:val="000000"/>
              </w:rPr>
              <w:t>11.5</w:t>
            </w:r>
          </w:p>
        </w:tc>
        <w:tc>
          <w:tcPr>
            <w:tcW w:w="1300" w:type="dxa"/>
            <w:tcMar>
              <w:top w:w="80" w:type="dxa"/>
              <w:left w:w="100" w:type="dxa"/>
              <w:bottom w:w="80" w:type="dxa"/>
              <w:right w:w="100" w:type="dxa"/>
            </w:tcMar>
            <w:vAlign w:val="center"/>
          </w:tcPr>
          <w:p w:rsidR="003B22F6" w:rsidRDefault="000A2EC6">
            <w:pPr>
              <w:jc w:val="center"/>
            </w:pPr>
            <w:r>
              <w:rPr>
                <w:color w:val="000000"/>
              </w:rPr>
              <w:t>0.014</w:t>
            </w:r>
          </w:p>
        </w:tc>
        <w:tc>
          <w:tcPr>
            <w:tcW w:w="900" w:type="dxa"/>
            <w:tcMar>
              <w:top w:w="80" w:type="dxa"/>
              <w:left w:w="100" w:type="dxa"/>
              <w:bottom w:w="80" w:type="dxa"/>
              <w:right w:w="100" w:type="dxa"/>
            </w:tcMar>
            <w:vAlign w:val="center"/>
          </w:tcPr>
          <w:p w:rsidR="003B22F6" w:rsidRDefault="000A2EC6">
            <w:pPr>
              <w:jc w:val="center"/>
            </w:pPr>
            <w:r>
              <w:rPr>
                <w:color w:val="000000"/>
              </w:rPr>
              <w:t>1.579</w:t>
            </w:r>
          </w:p>
        </w:tc>
        <w:tc>
          <w:tcPr>
            <w:tcW w:w="900" w:type="dxa"/>
            <w:tcMar>
              <w:top w:w="80" w:type="dxa"/>
              <w:left w:w="100" w:type="dxa"/>
              <w:bottom w:w="80" w:type="dxa"/>
              <w:right w:w="100" w:type="dxa"/>
            </w:tcMar>
            <w:vAlign w:val="center"/>
          </w:tcPr>
          <w:p w:rsidR="003B22F6" w:rsidRDefault="000A2EC6">
            <w:pPr>
              <w:jc w:val="center"/>
            </w:pPr>
            <w:r>
              <w:rPr>
                <w:color w:val="000000"/>
              </w:rPr>
              <w:t>0.85</w:t>
            </w:r>
          </w:p>
        </w:tc>
        <w:tc>
          <w:tcPr>
            <w:tcW w:w="1200" w:type="dxa"/>
            <w:tcMar>
              <w:top w:w="80" w:type="dxa"/>
              <w:left w:w="100" w:type="dxa"/>
              <w:bottom w:w="80" w:type="dxa"/>
              <w:right w:w="100" w:type="dxa"/>
            </w:tcMar>
            <w:vAlign w:val="center"/>
          </w:tcPr>
          <w:p w:rsidR="003B22F6" w:rsidRDefault="000A2EC6">
            <w:pPr>
              <w:jc w:val="center"/>
            </w:pPr>
            <w:r>
              <w:rPr>
                <w:color w:val="000000"/>
              </w:rPr>
              <w:t>74.1</w:t>
            </w:r>
          </w:p>
        </w:tc>
      </w:tr>
      <w:tr w:rsidR="003B22F6">
        <w:tblPrEx>
          <w:tblCellMar>
            <w:top w:w="0" w:type="dxa"/>
            <w:bottom w:w="0" w:type="dxa"/>
          </w:tblCellMar>
        </w:tblPrEx>
        <w:tc>
          <w:tcPr>
            <w:tcW w:w="700" w:type="dxa"/>
            <w:shd w:val="clear" w:color="auto" w:fill="F2F2F2"/>
            <w:tcMar>
              <w:top w:w="80" w:type="dxa"/>
              <w:left w:w="100" w:type="dxa"/>
              <w:bottom w:w="80" w:type="dxa"/>
              <w:right w:w="100" w:type="dxa"/>
            </w:tcMar>
            <w:vAlign w:val="center"/>
          </w:tcPr>
          <w:p w:rsidR="003B22F6" w:rsidRDefault="000A2EC6">
            <w:pPr>
              <w:jc w:val="center"/>
            </w:pPr>
            <w:r>
              <w:rPr>
                <w:color w:val="000000"/>
              </w:rPr>
              <w:t>6</w:t>
            </w:r>
          </w:p>
        </w:tc>
        <w:tc>
          <w:tcPr>
            <w:tcW w:w="1200" w:type="dxa"/>
            <w:shd w:val="clear" w:color="auto" w:fill="F2F2F2"/>
            <w:tcMar>
              <w:top w:w="80" w:type="dxa"/>
              <w:left w:w="100" w:type="dxa"/>
              <w:bottom w:w="80" w:type="dxa"/>
              <w:right w:w="100" w:type="dxa"/>
            </w:tcMar>
            <w:vAlign w:val="center"/>
          </w:tcPr>
          <w:p w:rsidR="003B22F6" w:rsidRDefault="000A2EC6">
            <w:pPr>
              <w:jc w:val="center"/>
            </w:pPr>
            <w:r>
              <w:rPr>
                <w:color w:val="000000"/>
              </w:rPr>
              <w:t>5.0</w:t>
            </w:r>
          </w:p>
        </w:tc>
        <w:tc>
          <w:tcPr>
            <w:tcW w:w="1200" w:type="dxa"/>
            <w:shd w:val="clear" w:color="auto" w:fill="F2F2F2"/>
            <w:tcMar>
              <w:top w:w="80" w:type="dxa"/>
              <w:left w:w="100" w:type="dxa"/>
              <w:bottom w:w="80" w:type="dxa"/>
              <w:right w:w="100" w:type="dxa"/>
            </w:tcMar>
            <w:vAlign w:val="center"/>
          </w:tcPr>
          <w:p w:rsidR="003B22F6" w:rsidRDefault="000A2EC6">
            <w:pPr>
              <w:jc w:val="center"/>
            </w:pPr>
            <w:r>
              <w:rPr>
                <w:color w:val="000000"/>
              </w:rPr>
              <w:t>2.2</w:t>
            </w:r>
          </w:p>
        </w:tc>
        <w:tc>
          <w:tcPr>
            <w:tcW w:w="1300" w:type="dxa"/>
            <w:shd w:val="clear" w:color="auto" w:fill="F2F2F2"/>
            <w:tcMar>
              <w:top w:w="80" w:type="dxa"/>
              <w:left w:w="100" w:type="dxa"/>
              <w:bottom w:w="80" w:type="dxa"/>
              <w:right w:w="100" w:type="dxa"/>
            </w:tcMar>
            <w:vAlign w:val="center"/>
          </w:tcPr>
          <w:p w:rsidR="003B22F6" w:rsidRDefault="000A2EC6">
            <w:pPr>
              <w:jc w:val="center"/>
            </w:pPr>
            <w:r>
              <w:rPr>
                <w:color w:val="000000"/>
              </w:rPr>
              <w:t>7.2</w:t>
            </w:r>
          </w:p>
        </w:tc>
        <w:tc>
          <w:tcPr>
            <w:tcW w:w="1300" w:type="dxa"/>
            <w:shd w:val="clear" w:color="auto" w:fill="F2F2F2"/>
            <w:tcMar>
              <w:top w:w="80" w:type="dxa"/>
              <w:left w:w="100" w:type="dxa"/>
              <w:bottom w:w="80" w:type="dxa"/>
              <w:right w:w="100" w:type="dxa"/>
            </w:tcMar>
            <w:vAlign w:val="center"/>
          </w:tcPr>
          <w:p w:rsidR="003B22F6" w:rsidRDefault="000A2EC6">
            <w:pPr>
              <w:jc w:val="center"/>
            </w:pPr>
            <w:r>
              <w:rPr>
                <w:color w:val="000000"/>
              </w:rPr>
              <w:t>0.017</w:t>
            </w:r>
          </w:p>
        </w:tc>
        <w:tc>
          <w:tcPr>
            <w:tcW w:w="900" w:type="dxa"/>
            <w:shd w:val="clear" w:color="auto" w:fill="F2F2F2"/>
            <w:tcMar>
              <w:top w:w="80" w:type="dxa"/>
              <w:left w:w="100" w:type="dxa"/>
              <w:bottom w:w="80" w:type="dxa"/>
              <w:right w:w="100" w:type="dxa"/>
            </w:tcMar>
            <w:vAlign w:val="center"/>
          </w:tcPr>
          <w:p w:rsidR="003B22F6" w:rsidRDefault="000A2EC6">
            <w:pPr>
              <w:jc w:val="center"/>
            </w:pPr>
            <w:r>
              <w:rPr>
                <w:color w:val="000000"/>
              </w:rPr>
              <w:t>1.201</w:t>
            </w:r>
          </w:p>
        </w:tc>
        <w:tc>
          <w:tcPr>
            <w:tcW w:w="900" w:type="dxa"/>
            <w:shd w:val="clear" w:color="auto" w:fill="F2F2F2"/>
            <w:tcMar>
              <w:top w:w="80" w:type="dxa"/>
              <w:left w:w="100" w:type="dxa"/>
              <w:bottom w:w="80" w:type="dxa"/>
              <w:right w:w="100" w:type="dxa"/>
            </w:tcMar>
            <w:vAlign w:val="center"/>
          </w:tcPr>
          <w:p w:rsidR="003B22F6" w:rsidRDefault="000A2EC6">
            <w:pPr>
              <w:jc w:val="center"/>
            </w:pPr>
            <w:r>
              <w:rPr>
                <w:color w:val="000000"/>
              </w:rPr>
              <w:t>0.90</w:t>
            </w:r>
          </w:p>
        </w:tc>
        <w:tc>
          <w:tcPr>
            <w:tcW w:w="1200" w:type="dxa"/>
            <w:shd w:val="clear" w:color="auto" w:fill="F2F2F2"/>
            <w:tcMar>
              <w:top w:w="80" w:type="dxa"/>
              <w:left w:w="100" w:type="dxa"/>
              <w:bottom w:w="80" w:type="dxa"/>
              <w:right w:w="100" w:type="dxa"/>
            </w:tcMar>
            <w:vAlign w:val="center"/>
          </w:tcPr>
          <w:p w:rsidR="003B22F6" w:rsidRDefault="000A2EC6">
            <w:pPr>
              <w:jc w:val="center"/>
            </w:pPr>
            <w:r>
              <w:rPr>
                <w:color w:val="000000"/>
              </w:rPr>
              <w:t>53.4</w:t>
            </w:r>
          </w:p>
        </w:tc>
      </w:tr>
    </w:tbl>
    <w:p w:rsidR="003B22F6" w:rsidRDefault="000A2EC6">
      <w:pPr>
        <w:spacing w:before="200" w:after="100"/>
      </w:pPr>
      <w:r>
        <w:rPr>
          <w:b/>
          <w:bCs/>
          <w:color w:val="1F4E79"/>
          <w:sz w:val="24"/>
          <w:szCs w:val="24"/>
        </w:rPr>
        <w:t>Sample Calculation (for Sl. No. 4)</w:t>
      </w:r>
    </w:p>
    <w:p w:rsidR="003B22F6" w:rsidRDefault="000A2EC6">
      <w:pPr>
        <w:spacing w:after="120"/>
      </w:pPr>
      <w:r>
        <w:rPr>
          <w:sz w:val="22"/>
          <w:szCs w:val="22"/>
        </w:rPr>
        <w:t>Total Head, H = 13.0 + 1.8 = 14.8 m</w:t>
      </w:r>
    </w:p>
    <w:p w:rsidR="003B22F6" w:rsidRDefault="000A2EC6">
      <w:pPr>
        <w:spacing w:after="120"/>
      </w:pPr>
      <w:r>
        <w:rPr>
          <w:sz w:val="22"/>
          <w:szCs w:val="22"/>
        </w:rPr>
        <w:t xml:space="preserve">W.P. = </w:t>
      </w:r>
      <w:proofErr w:type="spellStart"/>
      <w:r>
        <w:rPr>
          <w:sz w:val="22"/>
          <w:szCs w:val="22"/>
        </w:rPr>
        <w:t>rho.g.Q.H</w:t>
      </w:r>
      <w:proofErr w:type="spellEnd"/>
      <w:r>
        <w:rPr>
          <w:sz w:val="22"/>
          <w:szCs w:val="22"/>
        </w:rPr>
        <w:t xml:space="preserve"> / 1000 = (1000 x 9.81 x 0.011 x 14.8)/1000 = 1.597 kW</w:t>
      </w:r>
    </w:p>
    <w:p w:rsidR="003B22F6" w:rsidRDefault="000A2EC6">
      <w:pPr>
        <w:spacing w:after="120"/>
      </w:pPr>
      <w:r>
        <w:rPr>
          <w:sz w:val="22"/>
          <w:szCs w:val="22"/>
        </w:rPr>
        <w:t xml:space="preserve">Efficiency, </w:t>
      </w:r>
      <w:proofErr w:type="spellStart"/>
      <w:r>
        <w:rPr>
          <w:sz w:val="22"/>
          <w:szCs w:val="22"/>
        </w:rPr>
        <w:t>eta_o</w:t>
      </w:r>
      <w:proofErr w:type="spellEnd"/>
      <w:r>
        <w:rPr>
          <w:sz w:val="22"/>
          <w:szCs w:val="22"/>
        </w:rPr>
        <w:t xml:space="preserve"> = (1.597/0.78) x 100 = 81.4 %</w:t>
      </w:r>
    </w:p>
    <w:p w:rsidR="003B22F6" w:rsidRDefault="000A2EC6">
      <w:pPr>
        <w:spacing w:before="200" w:after="100"/>
      </w:pPr>
      <w:r>
        <w:rPr>
          <w:b/>
          <w:bCs/>
          <w:color w:val="1F4E79"/>
          <w:sz w:val="24"/>
          <w:szCs w:val="24"/>
        </w:rPr>
        <w:t>Result</w:t>
      </w:r>
    </w:p>
    <w:p w:rsidR="003B22F6" w:rsidRDefault="000A2EC6">
      <w:pPr>
        <w:spacing w:after="120"/>
      </w:pPr>
      <w:r>
        <w:rPr>
          <w:sz w:val="22"/>
          <w:szCs w:val="22"/>
        </w:rPr>
        <w:t xml:space="preserve">The characteristic curves of the centrifugal pump </w:t>
      </w:r>
      <w:proofErr w:type="gramStart"/>
      <w:r>
        <w:rPr>
          <w:sz w:val="22"/>
          <w:szCs w:val="22"/>
        </w:rPr>
        <w:t>were plotted</w:t>
      </w:r>
      <w:proofErr w:type="gramEnd"/>
      <w:r>
        <w:rPr>
          <w:sz w:val="22"/>
          <w:szCs w:val="22"/>
        </w:rPr>
        <w:t>; the maximum efficiency (Best Efficiency Point, BEP) of about 81% was obtained at a discharge of approximately 0.011 m3/s, corresponding to a head of 14.8 m at the tested speed of 1440 rpm.</w:t>
      </w:r>
    </w:p>
    <w:p w:rsidR="003B22F6" w:rsidRDefault="000A2EC6">
      <w:pPr>
        <w:spacing w:before="200" w:after="100"/>
      </w:pPr>
      <w:r>
        <w:rPr>
          <w:b/>
          <w:bCs/>
          <w:color w:val="1F4E79"/>
          <w:sz w:val="24"/>
          <w:szCs w:val="24"/>
        </w:rPr>
        <w:t>Precautions</w:t>
      </w:r>
    </w:p>
    <w:p w:rsidR="003B22F6" w:rsidRDefault="000A2EC6">
      <w:pPr>
        <w:pStyle w:val="ListParagraph"/>
        <w:numPr>
          <w:ilvl w:val="0"/>
          <w:numId w:val="1"/>
        </w:numPr>
        <w:spacing w:after="60"/>
      </w:pPr>
      <w:r>
        <w:rPr>
          <w:sz w:val="22"/>
          <w:szCs w:val="22"/>
        </w:rPr>
        <w:t xml:space="preserve">Ensure the pump is fully primed before starting to avoid running dry / </w:t>
      </w:r>
      <w:proofErr w:type="gramStart"/>
      <w:r>
        <w:rPr>
          <w:sz w:val="22"/>
          <w:szCs w:val="22"/>
        </w:rPr>
        <w:t>air-locking</w:t>
      </w:r>
      <w:proofErr w:type="gramEnd"/>
      <w:r>
        <w:rPr>
          <w:sz w:val="22"/>
          <w:szCs w:val="22"/>
        </w:rPr>
        <w:t>.</w:t>
      </w:r>
    </w:p>
    <w:p w:rsidR="003B22F6" w:rsidRDefault="000A2EC6">
      <w:pPr>
        <w:pStyle w:val="ListParagraph"/>
        <w:numPr>
          <w:ilvl w:val="0"/>
          <w:numId w:val="1"/>
        </w:numPr>
        <w:spacing w:after="60"/>
      </w:pPr>
      <w:r>
        <w:rPr>
          <w:sz w:val="22"/>
          <w:szCs w:val="22"/>
        </w:rPr>
        <w:t>Do not run the pump for long with the delivery valve fully closed (risk of overheating).</w:t>
      </w:r>
    </w:p>
    <w:p w:rsidR="003B22F6" w:rsidRDefault="000A2EC6">
      <w:pPr>
        <w:pStyle w:val="ListParagraph"/>
        <w:numPr>
          <w:ilvl w:val="0"/>
          <w:numId w:val="1"/>
        </w:numPr>
        <w:spacing w:after="60"/>
      </w:pPr>
      <w:r>
        <w:rPr>
          <w:sz w:val="22"/>
          <w:szCs w:val="22"/>
        </w:rPr>
        <w:t>Take gauge readings only after the flow has stabilized at each valve setting.</w:t>
      </w:r>
    </w:p>
    <w:p w:rsidR="003B22F6" w:rsidRDefault="000A2EC6">
      <w:pPr>
        <w:pStyle w:val="ListParagraph"/>
        <w:numPr>
          <w:ilvl w:val="0"/>
          <w:numId w:val="1"/>
        </w:numPr>
        <w:spacing w:after="60"/>
      </w:pPr>
      <w:r>
        <w:rPr>
          <w:sz w:val="22"/>
          <w:szCs w:val="22"/>
        </w:rPr>
        <w:t>Check for cavitation noise; if present, reduce suction lift or note as a limiting condition.</w:t>
      </w:r>
    </w:p>
    <w:p w:rsidR="003B22F6" w:rsidRDefault="000A2EC6">
      <w:r>
        <w:br w:type="page"/>
      </w:r>
    </w:p>
    <w:p w:rsidR="003B22F6" w:rsidRDefault="000A2EC6">
      <w:pPr>
        <w:shd w:val="clear" w:color="auto" w:fill="1F4E79"/>
        <w:spacing w:after="200"/>
      </w:pPr>
      <w:r>
        <w:rPr>
          <w:b/>
          <w:bCs/>
          <w:color w:val="FFFFFF"/>
          <w:sz w:val="26"/>
          <w:szCs w:val="26"/>
        </w:rPr>
        <w:lastRenderedPageBreak/>
        <w:t>EXPERIMENT 5</w:t>
      </w:r>
    </w:p>
    <w:p w:rsidR="003B22F6" w:rsidRDefault="000A2EC6">
      <w:pPr>
        <w:spacing w:after="250"/>
      </w:pPr>
      <w:r>
        <w:rPr>
          <w:b/>
          <w:bCs/>
          <w:color w:val="1F4E79"/>
          <w:sz w:val="28"/>
          <w:szCs w:val="28"/>
        </w:rPr>
        <w:t>DIRECT OPERATION OF SINGLE &amp; DOUBLE ACTING PNEUMATIC CYLINDER</w:t>
      </w:r>
    </w:p>
    <w:p w:rsidR="003B22F6" w:rsidRDefault="000A2EC6">
      <w:pPr>
        <w:spacing w:before="200" w:after="100"/>
      </w:pPr>
      <w:r>
        <w:rPr>
          <w:b/>
          <w:bCs/>
          <w:color w:val="1F4E79"/>
          <w:sz w:val="24"/>
          <w:szCs w:val="24"/>
        </w:rPr>
        <w:t>Aim</w:t>
      </w:r>
    </w:p>
    <w:p w:rsidR="003B22F6" w:rsidRDefault="000A2EC6">
      <w:pPr>
        <w:spacing w:after="120"/>
      </w:pPr>
      <w:r>
        <w:rPr>
          <w:sz w:val="22"/>
          <w:szCs w:val="22"/>
        </w:rPr>
        <w:t>To design and operate pneumatic circuits for the direct control of (</w:t>
      </w:r>
      <w:proofErr w:type="spellStart"/>
      <w:r>
        <w:rPr>
          <w:sz w:val="22"/>
          <w:szCs w:val="22"/>
        </w:rPr>
        <w:t>i</w:t>
      </w:r>
      <w:proofErr w:type="spellEnd"/>
      <w:r>
        <w:rPr>
          <w:sz w:val="22"/>
          <w:szCs w:val="22"/>
        </w:rPr>
        <w:t>) a single-acting cylinder using a 3/2 DCV, and (ii) a double-acting cylinder using a 5/2 DCV, and to study their working and timing characteristics.</w:t>
      </w:r>
    </w:p>
    <w:p w:rsidR="003B22F6" w:rsidRDefault="000A2EC6">
      <w:pPr>
        <w:spacing w:before="200" w:after="100"/>
      </w:pPr>
      <w:r>
        <w:rPr>
          <w:b/>
          <w:bCs/>
          <w:color w:val="1F4E79"/>
          <w:sz w:val="24"/>
          <w:szCs w:val="24"/>
        </w:rPr>
        <w:t>Apparatus Required</w:t>
      </w:r>
    </w:p>
    <w:p w:rsidR="003B22F6" w:rsidRDefault="000A2EC6">
      <w:pPr>
        <w:pStyle w:val="ListParagraph"/>
        <w:numPr>
          <w:ilvl w:val="0"/>
          <w:numId w:val="1"/>
        </w:numPr>
        <w:spacing w:after="60"/>
      </w:pPr>
      <w:r>
        <w:rPr>
          <w:sz w:val="22"/>
          <w:szCs w:val="22"/>
        </w:rPr>
        <w:t>Pneumatic trainer kit with FRL (Filter-Regulator-Lubricator) unit, air compressor / air supply</w:t>
      </w:r>
    </w:p>
    <w:p w:rsidR="003B22F6" w:rsidRDefault="000A2EC6">
      <w:pPr>
        <w:pStyle w:val="ListParagraph"/>
        <w:numPr>
          <w:ilvl w:val="0"/>
          <w:numId w:val="1"/>
        </w:numPr>
        <w:spacing w:after="60"/>
      </w:pPr>
      <w:r>
        <w:rPr>
          <w:sz w:val="22"/>
          <w:szCs w:val="22"/>
        </w:rPr>
        <w:t>Single-acting cylinder, Double-acting cylinder</w:t>
      </w:r>
    </w:p>
    <w:p w:rsidR="003B22F6" w:rsidRDefault="000A2EC6">
      <w:pPr>
        <w:pStyle w:val="ListParagraph"/>
        <w:numPr>
          <w:ilvl w:val="0"/>
          <w:numId w:val="1"/>
        </w:numPr>
        <w:spacing w:after="60"/>
      </w:pPr>
      <w:r>
        <w:rPr>
          <w:sz w:val="22"/>
          <w:szCs w:val="22"/>
        </w:rPr>
        <w:t>3/2 Direction Control Valve (push-button, spring return), 5/2 Direction Control Valve</w:t>
      </w:r>
    </w:p>
    <w:p w:rsidR="003B22F6" w:rsidRDefault="000A2EC6">
      <w:pPr>
        <w:pStyle w:val="ListParagraph"/>
        <w:numPr>
          <w:ilvl w:val="0"/>
          <w:numId w:val="1"/>
        </w:numPr>
        <w:spacing w:after="60"/>
      </w:pPr>
      <w:r>
        <w:rPr>
          <w:sz w:val="22"/>
          <w:szCs w:val="22"/>
        </w:rPr>
        <w:t>Pneumatic hoses/tubing, pressure gauge, stopwatch</w:t>
      </w:r>
    </w:p>
    <w:p w:rsidR="003B22F6" w:rsidRDefault="000A2EC6">
      <w:pPr>
        <w:spacing w:before="200" w:after="100"/>
      </w:pPr>
      <w:r>
        <w:rPr>
          <w:b/>
          <w:bCs/>
          <w:color w:val="1F4E79"/>
          <w:sz w:val="24"/>
          <w:szCs w:val="24"/>
        </w:rPr>
        <w:t>Theory</w:t>
      </w:r>
    </w:p>
    <w:p w:rsidR="003B22F6" w:rsidRDefault="000A2EC6">
      <w:pPr>
        <w:spacing w:after="120"/>
      </w:pPr>
      <w:r>
        <w:rPr>
          <w:sz w:val="22"/>
          <w:szCs w:val="22"/>
        </w:rPr>
        <w:t>A single-acting cylinder is extended by compressed air on one side of the piston only; retraction occurs by a spring or by the external load/gravity once the air supply is cut off (and the cylinder exhausted) — hence it requires only a single air connection and is controlled by a 3-port, 2-position (3/2) DCV. A double-acting cylinder receives compressed air alternately on both sides of the piston for both extension and retraction strokes, giving power in both directions; it therefore needs two air connections and is typically controlled by a 5-port, 2-position (5/2) DCV, which alternately connects one port to pressure and the other to exhaust.</w:t>
      </w:r>
    </w:p>
    <w:p w:rsidR="003B22F6" w:rsidRDefault="000A2EC6">
      <w:pPr>
        <w:spacing w:before="200" w:after="100"/>
      </w:pPr>
      <w:r>
        <w:rPr>
          <w:b/>
          <w:bCs/>
          <w:color w:val="1F4E79"/>
          <w:sz w:val="24"/>
          <w:szCs w:val="24"/>
        </w:rPr>
        <w:t>5(a) Single-Acting Cylinder Circuit</w:t>
      </w:r>
    </w:p>
    <w:p w:rsidR="003B22F6" w:rsidRDefault="000A2EC6">
      <w:pPr>
        <w:spacing w:before="150" w:after="60"/>
        <w:jc w:val="center"/>
      </w:pPr>
      <w:r>
        <w:rPr>
          <w:noProof/>
        </w:rPr>
        <w:drawing>
          <wp:inline distT="0" distB="0" distL="0" distR="0">
            <wp:extent cx="3810000" cy="2152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3810000" cy="2152650"/>
                    </a:xfrm>
                    <a:prstGeom prst="rect">
                      <a:avLst/>
                    </a:prstGeom>
                  </pic:spPr>
                </pic:pic>
              </a:graphicData>
            </a:graphic>
          </wp:inline>
        </w:drawing>
      </w:r>
    </w:p>
    <w:p w:rsidR="003B22F6" w:rsidRDefault="000A2EC6">
      <w:pPr>
        <w:spacing w:after="200"/>
        <w:jc w:val="center"/>
      </w:pPr>
      <w:r>
        <w:rPr>
          <w:i/>
          <w:iCs/>
          <w:color w:val="555555"/>
        </w:rPr>
        <w:t>Fig. 5.1 — Direct control of a single-acting cylinder using a 3/2 DCV</w:t>
      </w:r>
    </w:p>
    <w:p w:rsidR="003B22F6" w:rsidRDefault="000A2EC6">
      <w:pPr>
        <w:spacing w:after="120"/>
      </w:pPr>
      <w:r>
        <w:rPr>
          <w:sz w:val="22"/>
          <w:szCs w:val="22"/>
        </w:rPr>
        <w:t xml:space="preserve">When the push-button of the 3/2 DCV is pressed, compressed </w:t>
      </w:r>
      <w:proofErr w:type="gramStart"/>
      <w:r>
        <w:rPr>
          <w:sz w:val="22"/>
          <w:szCs w:val="22"/>
        </w:rPr>
        <w:t>air flows</w:t>
      </w:r>
      <w:proofErr w:type="gramEnd"/>
      <w:r>
        <w:rPr>
          <w:sz w:val="22"/>
          <w:szCs w:val="22"/>
        </w:rPr>
        <w:t xml:space="preserve"> to the cylinder, extending the piston. On release, the valve spring returns it to the initial position, cutting off supply and connecting the cylinder port to exhaust; the cylinder's internal spring then retracts the piston.</w:t>
      </w:r>
    </w:p>
    <w:p w:rsidR="003B22F6" w:rsidRDefault="000A2EC6">
      <w:pPr>
        <w:spacing w:before="200" w:after="100"/>
      </w:pPr>
      <w:r>
        <w:rPr>
          <w:b/>
          <w:bCs/>
          <w:color w:val="1F4E79"/>
          <w:sz w:val="24"/>
          <w:szCs w:val="24"/>
        </w:rPr>
        <w:t>5(b) Double-Acting Cylinder Circuit</w:t>
      </w:r>
    </w:p>
    <w:p w:rsidR="003B22F6" w:rsidRDefault="000A2EC6">
      <w:pPr>
        <w:spacing w:before="150" w:after="60"/>
        <w:jc w:val="center"/>
      </w:pPr>
      <w:r>
        <w:rPr>
          <w:noProof/>
        </w:rPr>
        <w:lastRenderedPageBreak/>
        <w:drawing>
          <wp:inline distT="0" distB="0" distL="0" distR="0">
            <wp:extent cx="3810000" cy="21526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3810000" cy="2152650"/>
                    </a:xfrm>
                    <a:prstGeom prst="rect">
                      <a:avLst/>
                    </a:prstGeom>
                  </pic:spPr>
                </pic:pic>
              </a:graphicData>
            </a:graphic>
          </wp:inline>
        </w:drawing>
      </w:r>
    </w:p>
    <w:p w:rsidR="003B22F6" w:rsidRDefault="000A2EC6">
      <w:pPr>
        <w:spacing w:after="200"/>
        <w:jc w:val="center"/>
      </w:pPr>
      <w:r>
        <w:rPr>
          <w:i/>
          <w:iCs/>
          <w:color w:val="555555"/>
        </w:rPr>
        <w:t>Fig. 5.2 — Operation of a double-acting cylinder using a 5/2 DCV</w:t>
      </w:r>
    </w:p>
    <w:p w:rsidR="003B22F6" w:rsidRDefault="000A2EC6">
      <w:pPr>
        <w:spacing w:after="120"/>
      </w:pPr>
      <w:r>
        <w:rPr>
          <w:sz w:val="22"/>
          <w:szCs w:val="22"/>
        </w:rPr>
        <w:t xml:space="preserve">Actuating the </w:t>
      </w:r>
      <w:proofErr w:type="gramStart"/>
      <w:r>
        <w:rPr>
          <w:sz w:val="22"/>
          <w:szCs w:val="22"/>
        </w:rPr>
        <w:t>5/2</w:t>
      </w:r>
      <w:proofErr w:type="gramEnd"/>
      <w:r>
        <w:rPr>
          <w:sz w:val="22"/>
          <w:szCs w:val="22"/>
        </w:rPr>
        <w:t xml:space="preserve"> DCV in one position connects compressed air to the rear (cap) end of the cylinder and the front (rod) end to exhaust, extending the piston. Reversing the valve connects air to the front end and exhausts the rear end, retracting the piston. Both strokes are power strokes.</w:t>
      </w:r>
    </w:p>
    <w:p w:rsidR="003B22F6" w:rsidRDefault="000A2EC6">
      <w:pPr>
        <w:spacing w:before="200" w:after="100"/>
      </w:pPr>
      <w:r>
        <w:rPr>
          <w:b/>
          <w:bCs/>
          <w:color w:val="1F4E79"/>
          <w:sz w:val="24"/>
          <w:szCs w:val="24"/>
        </w:rPr>
        <w:t>Formula — Cylinder Force</w:t>
      </w:r>
    </w:p>
    <w:p w:rsidR="003B22F6" w:rsidRDefault="000A2EC6">
      <w:pPr>
        <w:pBdr>
          <w:top w:val="single" w:sz="4" w:space="0" w:color="1F4E79"/>
          <w:left w:val="single" w:sz="4" w:space="0" w:color="1F4E79"/>
          <w:bottom w:val="single" w:sz="4" w:space="0" w:color="1F4E79"/>
          <w:right w:val="single" w:sz="4" w:space="0" w:color="1F4E79"/>
        </w:pBdr>
        <w:shd w:val="clear" w:color="auto" w:fill="DCE6F1"/>
        <w:spacing w:before="150" w:after="150"/>
        <w:jc w:val="center"/>
      </w:pPr>
      <w:r>
        <w:rPr>
          <w:rFonts w:ascii="Cambria Math" w:eastAsia="Cambria Math" w:hAnsi="Cambria Math" w:cs="Cambria Math"/>
          <w:b/>
          <w:bCs/>
          <w:i/>
          <w:iCs/>
          <w:sz w:val="24"/>
          <w:szCs w:val="24"/>
        </w:rPr>
        <w:t xml:space="preserve">Extension Force, </w:t>
      </w:r>
      <w:proofErr w:type="spellStart"/>
      <w:r>
        <w:rPr>
          <w:rFonts w:ascii="Cambria Math" w:eastAsia="Cambria Math" w:hAnsi="Cambria Math" w:cs="Cambria Math"/>
          <w:b/>
          <w:bCs/>
          <w:i/>
          <w:iCs/>
          <w:sz w:val="24"/>
          <w:szCs w:val="24"/>
        </w:rPr>
        <w:t>F_ext</w:t>
      </w:r>
      <w:proofErr w:type="spellEnd"/>
      <w:r>
        <w:rPr>
          <w:rFonts w:ascii="Cambria Math" w:eastAsia="Cambria Math" w:hAnsi="Cambria Math" w:cs="Cambria Math"/>
          <w:b/>
          <w:bCs/>
          <w:i/>
          <w:iCs/>
          <w:sz w:val="24"/>
          <w:szCs w:val="24"/>
        </w:rPr>
        <w:t xml:space="preserve"> = p x (</w:t>
      </w:r>
      <w:r w:rsidR="002D575A">
        <w:rPr>
          <w:rFonts w:ascii="Cambria Math" w:eastAsia="Cambria Math" w:hAnsi="Cambria Math" w:cs="Cambria Math"/>
          <w:b/>
          <w:bCs/>
          <w:i/>
          <w:iCs/>
          <w:sz w:val="24"/>
          <w:szCs w:val="24"/>
        </w:rPr>
        <w:t>π</w:t>
      </w:r>
      <w:r>
        <w:rPr>
          <w:rFonts w:ascii="Cambria Math" w:eastAsia="Cambria Math" w:hAnsi="Cambria Math" w:cs="Cambria Math"/>
          <w:b/>
          <w:bCs/>
          <w:i/>
          <w:iCs/>
          <w:sz w:val="24"/>
          <w:szCs w:val="24"/>
        </w:rPr>
        <w:t>/4) x D</w:t>
      </w:r>
      <w:r w:rsidR="002D575A" w:rsidRPr="002D575A">
        <w:rPr>
          <w:rFonts w:ascii="Cambria Math" w:eastAsia="Cambria Math" w:hAnsi="Cambria Math" w:cs="Cambria Math"/>
          <w:b/>
          <w:bCs/>
          <w:i/>
          <w:iCs/>
          <w:sz w:val="24"/>
          <w:szCs w:val="24"/>
          <w:vertAlign w:val="superscript"/>
        </w:rPr>
        <w:t>2</w:t>
      </w:r>
    </w:p>
    <w:p w:rsidR="003B22F6" w:rsidRDefault="000A2EC6">
      <w:pPr>
        <w:pBdr>
          <w:top w:val="single" w:sz="4" w:space="0" w:color="1F4E79"/>
          <w:left w:val="single" w:sz="4" w:space="0" w:color="1F4E79"/>
          <w:bottom w:val="single" w:sz="4" w:space="0" w:color="1F4E79"/>
          <w:right w:val="single" w:sz="4" w:space="0" w:color="1F4E79"/>
        </w:pBdr>
        <w:shd w:val="clear" w:color="auto" w:fill="DCE6F1"/>
        <w:spacing w:before="150" w:after="150"/>
        <w:jc w:val="center"/>
      </w:pPr>
      <w:r>
        <w:rPr>
          <w:rFonts w:ascii="Cambria Math" w:eastAsia="Cambria Math" w:hAnsi="Cambria Math" w:cs="Cambria Math"/>
          <w:b/>
          <w:bCs/>
          <w:i/>
          <w:iCs/>
          <w:sz w:val="24"/>
          <w:szCs w:val="24"/>
        </w:rPr>
        <w:t xml:space="preserve">Retraction Force, </w:t>
      </w:r>
      <w:proofErr w:type="spellStart"/>
      <w:r>
        <w:rPr>
          <w:rFonts w:ascii="Cambria Math" w:eastAsia="Cambria Math" w:hAnsi="Cambria Math" w:cs="Cambria Math"/>
          <w:b/>
          <w:bCs/>
          <w:i/>
          <w:iCs/>
          <w:sz w:val="24"/>
          <w:szCs w:val="24"/>
        </w:rPr>
        <w:t>F_ret</w:t>
      </w:r>
      <w:proofErr w:type="spellEnd"/>
      <w:r>
        <w:rPr>
          <w:rFonts w:ascii="Cambria Math" w:eastAsia="Cambria Math" w:hAnsi="Cambria Math" w:cs="Cambria Math"/>
          <w:b/>
          <w:bCs/>
          <w:i/>
          <w:iCs/>
          <w:sz w:val="24"/>
          <w:szCs w:val="24"/>
        </w:rPr>
        <w:t xml:space="preserve"> = p x (</w:t>
      </w:r>
      <w:r w:rsidR="002D575A">
        <w:rPr>
          <w:rFonts w:ascii="Cambria Math" w:eastAsia="Cambria Math" w:hAnsi="Cambria Math" w:cs="Cambria Math"/>
          <w:b/>
          <w:bCs/>
          <w:i/>
          <w:iCs/>
          <w:sz w:val="24"/>
          <w:szCs w:val="24"/>
        </w:rPr>
        <w:t>π</w:t>
      </w:r>
      <w:r w:rsidR="002D575A">
        <w:rPr>
          <w:rFonts w:ascii="Cambria Math" w:eastAsia="Cambria Math" w:hAnsi="Cambria Math" w:cs="Cambria Math"/>
          <w:b/>
          <w:bCs/>
          <w:i/>
          <w:iCs/>
          <w:sz w:val="24"/>
          <w:szCs w:val="24"/>
        </w:rPr>
        <w:t xml:space="preserve"> /4) x (D</w:t>
      </w:r>
      <w:r w:rsidRPr="002D575A">
        <w:rPr>
          <w:rFonts w:ascii="Cambria Math" w:eastAsia="Cambria Math" w:hAnsi="Cambria Math" w:cs="Cambria Math"/>
          <w:b/>
          <w:bCs/>
          <w:i/>
          <w:iCs/>
          <w:sz w:val="24"/>
          <w:szCs w:val="24"/>
          <w:vertAlign w:val="superscript"/>
        </w:rPr>
        <w:t>2</w:t>
      </w:r>
      <w:r>
        <w:rPr>
          <w:rFonts w:ascii="Cambria Math" w:eastAsia="Cambria Math" w:hAnsi="Cambria Math" w:cs="Cambria Math"/>
          <w:b/>
          <w:bCs/>
          <w:i/>
          <w:iCs/>
          <w:sz w:val="24"/>
          <w:szCs w:val="24"/>
        </w:rPr>
        <w:t xml:space="preserve"> - d</w:t>
      </w:r>
      <w:r w:rsidRPr="002D575A">
        <w:rPr>
          <w:rFonts w:ascii="Cambria Math" w:eastAsia="Cambria Math" w:hAnsi="Cambria Math" w:cs="Cambria Math"/>
          <w:b/>
          <w:bCs/>
          <w:i/>
          <w:iCs/>
          <w:sz w:val="24"/>
          <w:szCs w:val="24"/>
          <w:vertAlign w:val="superscript"/>
        </w:rPr>
        <w:t>2</w:t>
      </w:r>
      <w:r w:rsidR="00BB1B5C">
        <w:rPr>
          <w:rFonts w:ascii="Cambria Math" w:eastAsia="Cambria Math" w:hAnsi="Cambria Math" w:cs="Cambria Math"/>
          <w:b/>
          <w:bCs/>
          <w:i/>
          <w:iCs/>
          <w:sz w:val="24"/>
          <w:szCs w:val="24"/>
        </w:rPr>
        <w:t xml:space="preserve">)    </w:t>
      </w:r>
      <w:r>
        <w:rPr>
          <w:rFonts w:ascii="Cambria Math" w:eastAsia="Cambria Math" w:hAnsi="Cambria Math" w:cs="Cambria Math"/>
          <w:b/>
          <w:bCs/>
          <w:i/>
          <w:iCs/>
          <w:sz w:val="24"/>
          <w:szCs w:val="24"/>
        </w:rPr>
        <w:t>[double-acting, accounting for piston rod area]</w:t>
      </w:r>
    </w:p>
    <w:p w:rsidR="003B22F6" w:rsidRDefault="000A2EC6">
      <w:pPr>
        <w:spacing w:after="120"/>
      </w:pPr>
      <w:proofErr w:type="gramStart"/>
      <w:r>
        <w:rPr>
          <w:sz w:val="22"/>
          <w:szCs w:val="22"/>
        </w:rPr>
        <w:t>where</w:t>
      </w:r>
      <w:proofErr w:type="gramEnd"/>
      <w:r>
        <w:rPr>
          <w:sz w:val="22"/>
          <w:szCs w:val="22"/>
        </w:rPr>
        <w:t xml:space="preserve"> p = supply air pressure (N/mm^2 or bar converted appropriately), D = piston (bore) diameter, d = piston rod diameter.</w:t>
      </w:r>
    </w:p>
    <w:p w:rsidR="003B22F6" w:rsidRDefault="000A2EC6">
      <w:pPr>
        <w:spacing w:before="200" w:after="100"/>
      </w:pPr>
      <w:r>
        <w:rPr>
          <w:b/>
          <w:bCs/>
          <w:color w:val="1F4E79"/>
          <w:sz w:val="24"/>
          <w:szCs w:val="24"/>
        </w:rPr>
        <w:t>Procedure</w:t>
      </w:r>
    </w:p>
    <w:p w:rsidR="003B22F6" w:rsidRDefault="000A2EC6">
      <w:pPr>
        <w:pStyle w:val="ListParagraph"/>
        <w:numPr>
          <w:ilvl w:val="0"/>
          <w:numId w:val="1"/>
        </w:numPr>
        <w:spacing w:after="60"/>
      </w:pPr>
      <w:r>
        <w:rPr>
          <w:sz w:val="22"/>
          <w:szCs w:val="22"/>
        </w:rPr>
        <w:t>Connect the FRL unit to the air supply; set the working pressure using the pressure regulator (e.g., 5-6 bar).</w:t>
      </w:r>
    </w:p>
    <w:p w:rsidR="003B22F6" w:rsidRDefault="000A2EC6">
      <w:pPr>
        <w:pStyle w:val="ListParagraph"/>
        <w:numPr>
          <w:ilvl w:val="0"/>
          <w:numId w:val="1"/>
        </w:numPr>
        <w:spacing w:after="60"/>
      </w:pPr>
      <w:r>
        <w:rPr>
          <w:sz w:val="22"/>
          <w:szCs w:val="22"/>
        </w:rPr>
        <w:t>For the single-acting circuit: connect the compressor outlet -&gt; FRL -&gt; 3/2 DCV -&gt; single-acting cylinder port; operate the push-button and observe extension; release and observe spring-return retraction.</w:t>
      </w:r>
    </w:p>
    <w:p w:rsidR="003B22F6" w:rsidRDefault="000A2EC6">
      <w:pPr>
        <w:pStyle w:val="ListParagraph"/>
        <w:numPr>
          <w:ilvl w:val="0"/>
          <w:numId w:val="1"/>
        </w:numPr>
        <w:spacing w:after="60"/>
      </w:pPr>
      <w:r>
        <w:rPr>
          <w:sz w:val="22"/>
          <w:szCs w:val="22"/>
        </w:rPr>
        <w:t>For the double-acting circuit: connect FRL -&gt; 5/2 DCV -&gt; both ports of the double-acting cylinder; actuate the valve manually/electrically in each direction and observe both power strokes.</w:t>
      </w:r>
    </w:p>
    <w:p w:rsidR="003B22F6" w:rsidRDefault="000A2EC6">
      <w:pPr>
        <w:pStyle w:val="ListParagraph"/>
        <w:numPr>
          <w:ilvl w:val="0"/>
          <w:numId w:val="1"/>
        </w:numPr>
        <w:spacing w:after="60"/>
      </w:pPr>
      <w:r>
        <w:rPr>
          <w:sz w:val="22"/>
          <w:szCs w:val="22"/>
        </w:rPr>
        <w:t>Measure the time taken for full extension and full retraction using a stopwatch at the set pressure.</w:t>
      </w:r>
    </w:p>
    <w:p w:rsidR="003B22F6" w:rsidRDefault="000A2EC6">
      <w:pPr>
        <w:pStyle w:val="ListParagraph"/>
        <w:numPr>
          <w:ilvl w:val="0"/>
          <w:numId w:val="1"/>
        </w:numPr>
        <w:spacing w:after="60"/>
      </w:pPr>
      <w:r>
        <w:rPr>
          <w:sz w:val="22"/>
          <w:szCs w:val="22"/>
        </w:rPr>
        <w:t xml:space="preserve">Repeat at 2-3 different supply </w:t>
      </w:r>
      <w:proofErr w:type="gramStart"/>
      <w:r>
        <w:rPr>
          <w:sz w:val="22"/>
          <w:szCs w:val="22"/>
        </w:rPr>
        <w:t>pressures and tabulate the stroke times</w:t>
      </w:r>
      <w:proofErr w:type="gramEnd"/>
      <w:r>
        <w:rPr>
          <w:sz w:val="22"/>
          <w:szCs w:val="22"/>
        </w:rPr>
        <w:t xml:space="preserve"> and calculated forces.</w:t>
      </w:r>
    </w:p>
    <w:p w:rsidR="003B22F6" w:rsidRDefault="000A2EC6">
      <w:pPr>
        <w:spacing w:before="200" w:after="100"/>
      </w:pPr>
      <w:r>
        <w:rPr>
          <w:b/>
          <w:bCs/>
          <w:color w:val="1F4E79"/>
          <w:sz w:val="24"/>
          <w:szCs w:val="24"/>
        </w:rPr>
        <w:t>Observation Table</w:t>
      </w:r>
    </w:p>
    <w:p w:rsidR="003B22F6" w:rsidRDefault="000A2EC6">
      <w:pPr>
        <w:spacing w:after="120"/>
      </w:pPr>
      <w:r>
        <w:rPr>
          <w:sz w:val="22"/>
          <w:szCs w:val="22"/>
        </w:rPr>
        <w:t>Cylinder bore, D = 32 mm, Rod diameter, d = 12 mm, Stroke length = 100 mm</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1"/>
        <w:gridCol w:w="1475"/>
        <w:gridCol w:w="1567"/>
        <w:gridCol w:w="1480"/>
        <w:gridCol w:w="1483"/>
        <w:gridCol w:w="1193"/>
        <w:gridCol w:w="1111"/>
      </w:tblGrid>
      <w:tr w:rsidR="003B22F6">
        <w:tblPrEx>
          <w:tblCellMar>
            <w:top w:w="0" w:type="dxa"/>
            <w:bottom w:w="0" w:type="dxa"/>
          </w:tblCellMar>
        </w:tblPrEx>
        <w:trPr>
          <w:tblHeader/>
        </w:trPr>
        <w:tc>
          <w:tcPr>
            <w:tcW w:w="700" w:type="dxa"/>
            <w:shd w:val="clear" w:color="auto" w:fill="1F4E79"/>
            <w:tcMar>
              <w:top w:w="80" w:type="dxa"/>
              <w:left w:w="100" w:type="dxa"/>
              <w:bottom w:w="80" w:type="dxa"/>
              <w:right w:w="100" w:type="dxa"/>
            </w:tcMar>
            <w:vAlign w:val="center"/>
          </w:tcPr>
          <w:p w:rsidR="003B22F6" w:rsidRDefault="000A2EC6">
            <w:pPr>
              <w:jc w:val="center"/>
            </w:pPr>
            <w:r>
              <w:rPr>
                <w:b/>
                <w:bCs/>
                <w:color w:val="FFFFFF"/>
              </w:rPr>
              <w:t>Sl. No.</w:t>
            </w:r>
          </w:p>
        </w:tc>
        <w:tc>
          <w:tcPr>
            <w:tcW w:w="1500" w:type="dxa"/>
            <w:shd w:val="clear" w:color="auto" w:fill="1F4E79"/>
            <w:tcMar>
              <w:top w:w="80" w:type="dxa"/>
              <w:left w:w="100" w:type="dxa"/>
              <w:bottom w:w="80" w:type="dxa"/>
              <w:right w:w="100" w:type="dxa"/>
            </w:tcMar>
            <w:vAlign w:val="center"/>
          </w:tcPr>
          <w:p w:rsidR="003B22F6" w:rsidRDefault="000A2EC6">
            <w:pPr>
              <w:jc w:val="center"/>
            </w:pPr>
            <w:r>
              <w:rPr>
                <w:b/>
                <w:bCs/>
                <w:color w:val="FFFFFF"/>
              </w:rPr>
              <w:t>Supply Pressure (bar)</w:t>
            </w:r>
          </w:p>
        </w:tc>
        <w:tc>
          <w:tcPr>
            <w:tcW w:w="1600" w:type="dxa"/>
            <w:shd w:val="clear" w:color="auto" w:fill="1F4E79"/>
            <w:tcMar>
              <w:top w:w="80" w:type="dxa"/>
              <w:left w:w="100" w:type="dxa"/>
              <w:bottom w:w="80" w:type="dxa"/>
              <w:right w:w="100" w:type="dxa"/>
            </w:tcMar>
            <w:vAlign w:val="center"/>
          </w:tcPr>
          <w:p w:rsidR="003B22F6" w:rsidRDefault="000A2EC6">
            <w:pPr>
              <w:jc w:val="center"/>
            </w:pPr>
            <w:r>
              <w:rPr>
                <w:b/>
                <w:bCs/>
                <w:color w:val="FFFFFF"/>
              </w:rPr>
              <w:t>Type</w:t>
            </w:r>
          </w:p>
        </w:tc>
        <w:tc>
          <w:tcPr>
            <w:tcW w:w="1500" w:type="dxa"/>
            <w:shd w:val="clear" w:color="auto" w:fill="1F4E79"/>
            <w:tcMar>
              <w:top w:w="80" w:type="dxa"/>
              <w:left w:w="100" w:type="dxa"/>
              <w:bottom w:w="80" w:type="dxa"/>
              <w:right w:w="100" w:type="dxa"/>
            </w:tcMar>
            <w:vAlign w:val="center"/>
          </w:tcPr>
          <w:p w:rsidR="003B22F6" w:rsidRDefault="000A2EC6">
            <w:pPr>
              <w:jc w:val="center"/>
            </w:pPr>
            <w:r>
              <w:rPr>
                <w:b/>
                <w:bCs/>
                <w:color w:val="FFFFFF"/>
              </w:rPr>
              <w:t>Extension Time (s)</w:t>
            </w:r>
          </w:p>
        </w:tc>
        <w:tc>
          <w:tcPr>
            <w:tcW w:w="1500" w:type="dxa"/>
            <w:shd w:val="clear" w:color="auto" w:fill="1F4E79"/>
            <w:tcMar>
              <w:top w:w="80" w:type="dxa"/>
              <w:left w:w="100" w:type="dxa"/>
              <w:bottom w:w="80" w:type="dxa"/>
              <w:right w:w="100" w:type="dxa"/>
            </w:tcMar>
            <w:vAlign w:val="center"/>
          </w:tcPr>
          <w:p w:rsidR="003B22F6" w:rsidRDefault="000A2EC6">
            <w:pPr>
              <w:jc w:val="center"/>
            </w:pPr>
            <w:r>
              <w:rPr>
                <w:b/>
                <w:bCs/>
                <w:color w:val="FFFFFF"/>
              </w:rPr>
              <w:t>Retraction Time (s)</w:t>
            </w:r>
          </w:p>
        </w:tc>
        <w:tc>
          <w:tcPr>
            <w:tcW w:w="1200" w:type="dxa"/>
            <w:shd w:val="clear" w:color="auto" w:fill="1F4E79"/>
            <w:tcMar>
              <w:top w:w="80" w:type="dxa"/>
              <w:left w:w="100" w:type="dxa"/>
              <w:bottom w:w="80" w:type="dxa"/>
              <w:right w:w="100" w:type="dxa"/>
            </w:tcMar>
            <w:vAlign w:val="center"/>
          </w:tcPr>
          <w:p w:rsidR="003B22F6" w:rsidRDefault="000A2EC6">
            <w:pPr>
              <w:jc w:val="center"/>
            </w:pPr>
            <w:r>
              <w:rPr>
                <w:b/>
                <w:bCs/>
                <w:color w:val="FFFFFF"/>
              </w:rPr>
              <w:t>Extension Force (N)</w:t>
            </w:r>
          </w:p>
        </w:tc>
        <w:tc>
          <w:tcPr>
            <w:tcW w:w="1000" w:type="dxa"/>
            <w:shd w:val="clear" w:color="auto" w:fill="1F4E79"/>
            <w:tcMar>
              <w:top w:w="80" w:type="dxa"/>
              <w:left w:w="100" w:type="dxa"/>
              <w:bottom w:w="80" w:type="dxa"/>
              <w:right w:w="100" w:type="dxa"/>
            </w:tcMar>
            <w:vAlign w:val="center"/>
          </w:tcPr>
          <w:p w:rsidR="003B22F6" w:rsidRDefault="000A2EC6">
            <w:pPr>
              <w:jc w:val="center"/>
            </w:pPr>
            <w:r>
              <w:rPr>
                <w:b/>
                <w:bCs/>
                <w:color w:val="FFFFFF"/>
              </w:rPr>
              <w:t>Retraction Force (N)</w:t>
            </w:r>
          </w:p>
        </w:tc>
      </w:tr>
      <w:tr w:rsidR="003B22F6">
        <w:tblPrEx>
          <w:tblCellMar>
            <w:top w:w="0" w:type="dxa"/>
            <w:bottom w:w="0" w:type="dxa"/>
          </w:tblCellMar>
        </w:tblPrEx>
        <w:tc>
          <w:tcPr>
            <w:tcW w:w="700" w:type="dxa"/>
            <w:tcMar>
              <w:top w:w="80" w:type="dxa"/>
              <w:left w:w="100" w:type="dxa"/>
              <w:bottom w:w="80" w:type="dxa"/>
              <w:right w:w="100" w:type="dxa"/>
            </w:tcMar>
            <w:vAlign w:val="center"/>
          </w:tcPr>
          <w:p w:rsidR="003B22F6" w:rsidRDefault="000A2EC6">
            <w:pPr>
              <w:jc w:val="center"/>
            </w:pPr>
            <w:r>
              <w:rPr>
                <w:color w:val="000000"/>
              </w:rPr>
              <w:t>1</w:t>
            </w:r>
          </w:p>
        </w:tc>
        <w:tc>
          <w:tcPr>
            <w:tcW w:w="1500" w:type="dxa"/>
            <w:tcMar>
              <w:top w:w="80" w:type="dxa"/>
              <w:left w:w="100" w:type="dxa"/>
              <w:bottom w:w="80" w:type="dxa"/>
              <w:right w:w="100" w:type="dxa"/>
            </w:tcMar>
            <w:vAlign w:val="center"/>
          </w:tcPr>
          <w:p w:rsidR="003B22F6" w:rsidRDefault="000A2EC6">
            <w:pPr>
              <w:jc w:val="center"/>
            </w:pPr>
            <w:r>
              <w:rPr>
                <w:color w:val="000000"/>
              </w:rPr>
              <w:t>4</w:t>
            </w:r>
          </w:p>
        </w:tc>
        <w:tc>
          <w:tcPr>
            <w:tcW w:w="1600" w:type="dxa"/>
            <w:tcMar>
              <w:top w:w="80" w:type="dxa"/>
              <w:left w:w="100" w:type="dxa"/>
              <w:bottom w:w="80" w:type="dxa"/>
              <w:right w:w="100" w:type="dxa"/>
            </w:tcMar>
            <w:vAlign w:val="center"/>
          </w:tcPr>
          <w:p w:rsidR="003B22F6" w:rsidRDefault="000A2EC6">
            <w:pPr>
              <w:jc w:val="center"/>
            </w:pPr>
            <w:r>
              <w:rPr>
                <w:color w:val="000000"/>
              </w:rPr>
              <w:t>Single-acting</w:t>
            </w:r>
          </w:p>
        </w:tc>
        <w:tc>
          <w:tcPr>
            <w:tcW w:w="1500" w:type="dxa"/>
            <w:tcMar>
              <w:top w:w="80" w:type="dxa"/>
              <w:left w:w="100" w:type="dxa"/>
              <w:bottom w:w="80" w:type="dxa"/>
              <w:right w:w="100" w:type="dxa"/>
            </w:tcMar>
            <w:vAlign w:val="center"/>
          </w:tcPr>
          <w:p w:rsidR="003B22F6" w:rsidRDefault="000A2EC6">
            <w:pPr>
              <w:jc w:val="center"/>
            </w:pPr>
            <w:r>
              <w:rPr>
                <w:color w:val="000000"/>
              </w:rPr>
              <w:t>0.62</w:t>
            </w:r>
          </w:p>
        </w:tc>
        <w:tc>
          <w:tcPr>
            <w:tcW w:w="1500" w:type="dxa"/>
            <w:tcMar>
              <w:top w:w="80" w:type="dxa"/>
              <w:left w:w="100" w:type="dxa"/>
              <w:bottom w:w="80" w:type="dxa"/>
              <w:right w:w="100" w:type="dxa"/>
            </w:tcMar>
            <w:vAlign w:val="center"/>
          </w:tcPr>
          <w:p w:rsidR="003B22F6" w:rsidRDefault="000A2EC6">
            <w:pPr>
              <w:jc w:val="center"/>
            </w:pPr>
            <w:r>
              <w:rPr>
                <w:color w:val="000000"/>
              </w:rPr>
              <w:t>0.45</w:t>
            </w:r>
          </w:p>
        </w:tc>
        <w:tc>
          <w:tcPr>
            <w:tcW w:w="1200" w:type="dxa"/>
            <w:tcMar>
              <w:top w:w="80" w:type="dxa"/>
              <w:left w:w="100" w:type="dxa"/>
              <w:bottom w:w="80" w:type="dxa"/>
              <w:right w:w="100" w:type="dxa"/>
            </w:tcMar>
            <w:vAlign w:val="center"/>
          </w:tcPr>
          <w:p w:rsidR="003B22F6" w:rsidRDefault="000A2EC6">
            <w:pPr>
              <w:jc w:val="center"/>
            </w:pPr>
            <w:r>
              <w:rPr>
                <w:color w:val="000000"/>
              </w:rPr>
              <w:t>322</w:t>
            </w:r>
          </w:p>
        </w:tc>
        <w:tc>
          <w:tcPr>
            <w:tcW w:w="1000" w:type="dxa"/>
            <w:tcMar>
              <w:top w:w="80" w:type="dxa"/>
              <w:left w:w="100" w:type="dxa"/>
              <w:bottom w:w="80" w:type="dxa"/>
              <w:right w:w="100" w:type="dxa"/>
            </w:tcMar>
            <w:vAlign w:val="center"/>
          </w:tcPr>
          <w:p w:rsidR="003B22F6" w:rsidRDefault="000A2EC6">
            <w:pPr>
              <w:jc w:val="center"/>
            </w:pPr>
            <w:r>
              <w:rPr>
                <w:color w:val="000000"/>
              </w:rPr>
              <w:t>-</w:t>
            </w:r>
          </w:p>
        </w:tc>
      </w:tr>
      <w:tr w:rsidR="003B22F6">
        <w:tblPrEx>
          <w:tblCellMar>
            <w:top w:w="0" w:type="dxa"/>
            <w:bottom w:w="0" w:type="dxa"/>
          </w:tblCellMar>
        </w:tblPrEx>
        <w:tc>
          <w:tcPr>
            <w:tcW w:w="700" w:type="dxa"/>
            <w:shd w:val="clear" w:color="auto" w:fill="F2F2F2"/>
            <w:tcMar>
              <w:top w:w="80" w:type="dxa"/>
              <w:left w:w="100" w:type="dxa"/>
              <w:bottom w:w="80" w:type="dxa"/>
              <w:right w:w="100" w:type="dxa"/>
            </w:tcMar>
            <w:vAlign w:val="center"/>
          </w:tcPr>
          <w:p w:rsidR="003B22F6" w:rsidRDefault="000A2EC6">
            <w:pPr>
              <w:jc w:val="center"/>
            </w:pPr>
            <w:r>
              <w:rPr>
                <w:color w:val="000000"/>
              </w:rPr>
              <w:t>2</w:t>
            </w:r>
          </w:p>
        </w:tc>
        <w:tc>
          <w:tcPr>
            <w:tcW w:w="1500" w:type="dxa"/>
            <w:shd w:val="clear" w:color="auto" w:fill="F2F2F2"/>
            <w:tcMar>
              <w:top w:w="80" w:type="dxa"/>
              <w:left w:w="100" w:type="dxa"/>
              <w:bottom w:w="80" w:type="dxa"/>
              <w:right w:w="100" w:type="dxa"/>
            </w:tcMar>
            <w:vAlign w:val="center"/>
          </w:tcPr>
          <w:p w:rsidR="003B22F6" w:rsidRDefault="000A2EC6">
            <w:pPr>
              <w:jc w:val="center"/>
            </w:pPr>
            <w:r>
              <w:rPr>
                <w:color w:val="000000"/>
              </w:rPr>
              <w:t>6</w:t>
            </w:r>
          </w:p>
        </w:tc>
        <w:tc>
          <w:tcPr>
            <w:tcW w:w="1600" w:type="dxa"/>
            <w:shd w:val="clear" w:color="auto" w:fill="F2F2F2"/>
            <w:tcMar>
              <w:top w:w="80" w:type="dxa"/>
              <w:left w:w="100" w:type="dxa"/>
              <w:bottom w:w="80" w:type="dxa"/>
              <w:right w:w="100" w:type="dxa"/>
            </w:tcMar>
            <w:vAlign w:val="center"/>
          </w:tcPr>
          <w:p w:rsidR="003B22F6" w:rsidRDefault="000A2EC6">
            <w:pPr>
              <w:jc w:val="center"/>
            </w:pPr>
            <w:r>
              <w:rPr>
                <w:color w:val="000000"/>
              </w:rPr>
              <w:t>Single-acting</w:t>
            </w:r>
          </w:p>
        </w:tc>
        <w:tc>
          <w:tcPr>
            <w:tcW w:w="1500" w:type="dxa"/>
            <w:shd w:val="clear" w:color="auto" w:fill="F2F2F2"/>
            <w:tcMar>
              <w:top w:w="80" w:type="dxa"/>
              <w:left w:w="100" w:type="dxa"/>
              <w:bottom w:w="80" w:type="dxa"/>
              <w:right w:w="100" w:type="dxa"/>
            </w:tcMar>
            <w:vAlign w:val="center"/>
          </w:tcPr>
          <w:p w:rsidR="003B22F6" w:rsidRDefault="000A2EC6">
            <w:pPr>
              <w:jc w:val="center"/>
            </w:pPr>
            <w:r>
              <w:rPr>
                <w:color w:val="000000"/>
              </w:rPr>
              <w:t>0.41</w:t>
            </w:r>
          </w:p>
        </w:tc>
        <w:tc>
          <w:tcPr>
            <w:tcW w:w="1500" w:type="dxa"/>
            <w:shd w:val="clear" w:color="auto" w:fill="F2F2F2"/>
            <w:tcMar>
              <w:top w:w="80" w:type="dxa"/>
              <w:left w:w="100" w:type="dxa"/>
              <w:bottom w:w="80" w:type="dxa"/>
              <w:right w:w="100" w:type="dxa"/>
            </w:tcMar>
            <w:vAlign w:val="center"/>
          </w:tcPr>
          <w:p w:rsidR="003B22F6" w:rsidRDefault="000A2EC6">
            <w:pPr>
              <w:jc w:val="center"/>
            </w:pPr>
            <w:r>
              <w:rPr>
                <w:color w:val="000000"/>
              </w:rPr>
              <w:t>0.30</w:t>
            </w:r>
          </w:p>
        </w:tc>
        <w:tc>
          <w:tcPr>
            <w:tcW w:w="1200" w:type="dxa"/>
            <w:shd w:val="clear" w:color="auto" w:fill="F2F2F2"/>
            <w:tcMar>
              <w:top w:w="80" w:type="dxa"/>
              <w:left w:w="100" w:type="dxa"/>
              <w:bottom w:w="80" w:type="dxa"/>
              <w:right w:w="100" w:type="dxa"/>
            </w:tcMar>
            <w:vAlign w:val="center"/>
          </w:tcPr>
          <w:p w:rsidR="003B22F6" w:rsidRDefault="000A2EC6">
            <w:pPr>
              <w:jc w:val="center"/>
            </w:pPr>
            <w:r>
              <w:rPr>
                <w:color w:val="000000"/>
              </w:rPr>
              <w:t>483</w:t>
            </w:r>
          </w:p>
        </w:tc>
        <w:tc>
          <w:tcPr>
            <w:tcW w:w="1000" w:type="dxa"/>
            <w:shd w:val="clear" w:color="auto" w:fill="F2F2F2"/>
            <w:tcMar>
              <w:top w:w="80" w:type="dxa"/>
              <w:left w:w="100" w:type="dxa"/>
              <w:bottom w:w="80" w:type="dxa"/>
              <w:right w:w="100" w:type="dxa"/>
            </w:tcMar>
            <w:vAlign w:val="center"/>
          </w:tcPr>
          <w:p w:rsidR="003B22F6" w:rsidRDefault="000A2EC6">
            <w:pPr>
              <w:jc w:val="center"/>
            </w:pPr>
            <w:r>
              <w:rPr>
                <w:color w:val="000000"/>
              </w:rPr>
              <w:t>-</w:t>
            </w:r>
          </w:p>
        </w:tc>
      </w:tr>
      <w:tr w:rsidR="003B22F6">
        <w:tblPrEx>
          <w:tblCellMar>
            <w:top w:w="0" w:type="dxa"/>
            <w:bottom w:w="0" w:type="dxa"/>
          </w:tblCellMar>
        </w:tblPrEx>
        <w:tc>
          <w:tcPr>
            <w:tcW w:w="700" w:type="dxa"/>
            <w:tcMar>
              <w:top w:w="80" w:type="dxa"/>
              <w:left w:w="100" w:type="dxa"/>
              <w:bottom w:w="80" w:type="dxa"/>
              <w:right w:w="100" w:type="dxa"/>
            </w:tcMar>
            <w:vAlign w:val="center"/>
          </w:tcPr>
          <w:p w:rsidR="003B22F6" w:rsidRDefault="000A2EC6">
            <w:pPr>
              <w:jc w:val="center"/>
            </w:pPr>
            <w:r>
              <w:rPr>
                <w:color w:val="000000"/>
              </w:rPr>
              <w:t>3</w:t>
            </w:r>
          </w:p>
        </w:tc>
        <w:tc>
          <w:tcPr>
            <w:tcW w:w="1500" w:type="dxa"/>
            <w:tcMar>
              <w:top w:w="80" w:type="dxa"/>
              <w:left w:w="100" w:type="dxa"/>
              <w:bottom w:w="80" w:type="dxa"/>
              <w:right w:w="100" w:type="dxa"/>
            </w:tcMar>
            <w:vAlign w:val="center"/>
          </w:tcPr>
          <w:p w:rsidR="003B22F6" w:rsidRDefault="000A2EC6">
            <w:pPr>
              <w:jc w:val="center"/>
            </w:pPr>
            <w:r>
              <w:rPr>
                <w:color w:val="000000"/>
              </w:rPr>
              <w:t>4</w:t>
            </w:r>
          </w:p>
        </w:tc>
        <w:tc>
          <w:tcPr>
            <w:tcW w:w="1600" w:type="dxa"/>
            <w:tcMar>
              <w:top w:w="80" w:type="dxa"/>
              <w:left w:w="100" w:type="dxa"/>
              <w:bottom w:w="80" w:type="dxa"/>
              <w:right w:w="100" w:type="dxa"/>
            </w:tcMar>
            <w:vAlign w:val="center"/>
          </w:tcPr>
          <w:p w:rsidR="003B22F6" w:rsidRDefault="000A2EC6">
            <w:pPr>
              <w:jc w:val="center"/>
            </w:pPr>
            <w:r>
              <w:rPr>
                <w:color w:val="000000"/>
              </w:rPr>
              <w:t>Double-acting</w:t>
            </w:r>
          </w:p>
        </w:tc>
        <w:tc>
          <w:tcPr>
            <w:tcW w:w="1500" w:type="dxa"/>
            <w:tcMar>
              <w:top w:w="80" w:type="dxa"/>
              <w:left w:w="100" w:type="dxa"/>
              <w:bottom w:w="80" w:type="dxa"/>
              <w:right w:w="100" w:type="dxa"/>
            </w:tcMar>
            <w:vAlign w:val="center"/>
          </w:tcPr>
          <w:p w:rsidR="003B22F6" w:rsidRDefault="000A2EC6">
            <w:pPr>
              <w:jc w:val="center"/>
            </w:pPr>
            <w:r>
              <w:rPr>
                <w:color w:val="000000"/>
              </w:rPr>
              <w:t>0.35</w:t>
            </w:r>
          </w:p>
        </w:tc>
        <w:tc>
          <w:tcPr>
            <w:tcW w:w="1500" w:type="dxa"/>
            <w:tcMar>
              <w:top w:w="80" w:type="dxa"/>
              <w:left w:w="100" w:type="dxa"/>
              <w:bottom w:w="80" w:type="dxa"/>
              <w:right w:w="100" w:type="dxa"/>
            </w:tcMar>
            <w:vAlign w:val="center"/>
          </w:tcPr>
          <w:p w:rsidR="003B22F6" w:rsidRDefault="000A2EC6">
            <w:pPr>
              <w:jc w:val="center"/>
            </w:pPr>
            <w:r>
              <w:rPr>
                <w:color w:val="000000"/>
              </w:rPr>
              <w:t>0.38</w:t>
            </w:r>
          </w:p>
        </w:tc>
        <w:tc>
          <w:tcPr>
            <w:tcW w:w="1200" w:type="dxa"/>
            <w:tcMar>
              <w:top w:w="80" w:type="dxa"/>
              <w:left w:w="100" w:type="dxa"/>
              <w:bottom w:w="80" w:type="dxa"/>
              <w:right w:w="100" w:type="dxa"/>
            </w:tcMar>
            <w:vAlign w:val="center"/>
          </w:tcPr>
          <w:p w:rsidR="003B22F6" w:rsidRDefault="000A2EC6">
            <w:pPr>
              <w:jc w:val="center"/>
            </w:pPr>
            <w:r>
              <w:rPr>
                <w:color w:val="000000"/>
              </w:rPr>
              <w:t>322</w:t>
            </w:r>
          </w:p>
        </w:tc>
        <w:tc>
          <w:tcPr>
            <w:tcW w:w="1000" w:type="dxa"/>
            <w:tcMar>
              <w:top w:w="80" w:type="dxa"/>
              <w:left w:w="100" w:type="dxa"/>
              <w:bottom w:w="80" w:type="dxa"/>
              <w:right w:w="100" w:type="dxa"/>
            </w:tcMar>
            <w:vAlign w:val="center"/>
          </w:tcPr>
          <w:p w:rsidR="003B22F6" w:rsidRDefault="000A2EC6">
            <w:pPr>
              <w:jc w:val="center"/>
            </w:pPr>
            <w:r>
              <w:rPr>
                <w:color w:val="000000"/>
              </w:rPr>
              <w:t>277</w:t>
            </w:r>
          </w:p>
        </w:tc>
      </w:tr>
      <w:tr w:rsidR="003B22F6">
        <w:tblPrEx>
          <w:tblCellMar>
            <w:top w:w="0" w:type="dxa"/>
            <w:bottom w:w="0" w:type="dxa"/>
          </w:tblCellMar>
        </w:tblPrEx>
        <w:tc>
          <w:tcPr>
            <w:tcW w:w="700" w:type="dxa"/>
            <w:shd w:val="clear" w:color="auto" w:fill="F2F2F2"/>
            <w:tcMar>
              <w:top w:w="80" w:type="dxa"/>
              <w:left w:w="100" w:type="dxa"/>
              <w:bottom w:w="80" w:type="dxa"/>
              <w:right w:w="100" w:type="dxa"/>
            </w:tcMar>
            <w:vAlign w:val="center"/>
          </w:tcPr>
          <w:p w:rsidR="003B22F6" w:rsidRDefault="000A2EC6">
            <w:pPr>
              <w:jc w:val="center"/>
            </w:pPr>
            <w:r>
              <w:rPr>
                <w:color w:val="000000"/>
              </w:rPr>
              <w:t>4</w:t>
            </w:r>
          </w:p>
        </w:tc>
        <w:tc>
          <w:tcPr>
            <w:tcW w:w="1500" w:type="dxa"/>
            <w:shd w:val="clear" w:color="auto" w:fill="F2F2F2"/>
            <w:tcMar>
              <w:top w:w="80" w:type="dxa"/>
              <w:left w:w="100" w:type="dxa"/>
              <w:bottom w:w="80" w:type="dxa"/>
              <w:right w:w="100" w:type="dxa"/>
            </w:tcMar>
            <w:vAlign w:val="center"/>
          </w:tcPr>
          <w:p w:rsidR="003B22F6" w:rsidRDefault="000A2EC6">
            <w:pPr>
              <w:jc w:val="center"/>
            </w:pPr>
            <w:r>
              <w:rPr>
                <w:color w:val="000000"/>
              </w:rPr>
              <w:t>6</w:t>
            </w:r>
          </w:p>
        </w:tc>
        <w:tc>
          <w:tcPr>
            <w:tcW w:w="1600" w:type="dxa"/>
            <w:shd w:val="clear" w:color="auto" w:fill="F2F2F2"/>
            <w:tcMar>
              <w:top w:w="80" w:type="dxa"/>
              <w:left w:w="100" w:type="dxa"/>
              <w:bottom w:w="80" w:type="dxa"/>
              <w:right w:w="100" w:type="dxa"/>
            </w:tcMar>
            <w:vAlign w:val="center"/>
          </w:tcPr>
          <w:p w:rsidR="003B22F6" w:rsidRDefault="000A2EC6">
            <w:pPr>
              <w:jc w:val="center"/>
            </w:pPr>
            <w:r>
              <w:rPr>
                <w:color w:val="000000"/>
              </w:rPr>
              <w:t>Double-acting</w:t>
            </w:r>
          </w:p>
        </w:tc>
        <w:tc>
          <w:tcPr>
            <w:tcW w:w="1500" w:type="dxa"/>
            <w:shd w:val="clear" w:color="auto" w:fill="F2F2F2"/>
            <w:tcMar>
              <w:top w:w="80" w:type="dxa"/>
              <w:left w:w="100" w:type="dxa"/>
              <w:bottom w:w="80" w:type="dxa"/>
              <w:right w:w="100" w:type="dxa"/>
            </w:tcMar>
            <w:vAlign w:val="center"/>
          </w:tcPr>
          <w:p w:rsidR="003B22F6" w:rsidRDefault="000A2EC6">
            <w:pPr>
              <w:jc w:val="center"/>
            </w:pPr>
            <w:r>
              <w:rPr>
                <w:color w:val="000000"/>
              </w:rPr>
              <w:t>0.24</w:t>
            </w:r>
          </w:p>
        </w:tc>
        <w:tc>
          <w:tcPr>
            <w:tcW w:w="1500" w:type="dxa"/>
            <w:shd w:val="clear" w:color="auto" w:fill="F2F2F2"/>
            <w:tcMar>
              <w:top w:w="80" w:type="dxa"/>
              <w:left w:w="100" w:type="dxa"/>
              <w:bottom w:w="80" w:type="dxa"/>
              <w:right w:w="100" w:type="dxa"/>
            </w:tcMar>
            <w:vAlign w:val="center"/>
          </w:tcPr>
          <w:p w:rsidR="003B22F6" w:rsidRDefault="000A2EC6">
            <w:pPr>
              <w:jc w:val="center"/>
            </w:pPr>
            <w:r>
              <w:rPr>
                <w:color w:val="000000"/>
              </w:rPr>
              <w:t>0.26</w:t>
            </w:r>
          </w:p>
        </w:tc>
        <w:tc>
          <w:tcPr>
            <w:tcW w:w="1200" w:type="dxa"/>
            <w:shd w:val="clear" w:color="auto" w:fill="F2F2F2"/>
            <w:tcMar>
              <w:top w:w="80" w:type="dxa"/>
              <w:left w:w="100" w:type="dxa"/>
              <w:bottom w:w="80" w:type="dxa"/>
              <w:right w:w="100" w:type="dxa"/>
            </w:tcMar>
            <w:vAlign w:val="center"/>
          </w:tcPr>
          <w:p w:rsidR="003B22F6" w:rsidRDefault="000A2EC6">
            <w:pPr>
              <w:jc w:val="center"/>
            </w:pPr>
            <w:r>
              <w:rPr>
                <w:color w:val="000000"/>
              </w:rPr>
              <w:t>483</w:t>
            </w:r>
          </w:p>
        </w:tc>
        <w:tc>
          <w:tcPr>
            <w:tcW w:w="1000" w:type="dxa"/>
            <w:shd w:val="clear" w:color="auto" w:fill="F2F2F2"/>
            <w:tcMar>
              <w:top w:w="80" w:type="dxa"/>
              <w:left w:w="100" w:type="dxa"/>
              <w:bottom w:w="80" w:type="dxa"/>
              <w:right w:w="100" w:type="dxa"/>
            </w:tcMar>
            <w:vAlign w:val="center"/>
          </w:tcPr>
          <w:p w:rsidR="003B22F6" w:rsidRDefault="000A2EC6">
            <w:pPr>
              <w:jc w:val="center"/>
            </w:pPr>
            <w:r>
              <w:rPr>
                <w:color w:val="000000"/>
              </w:rPr>
              <w:t>415</w:t>
            </w:r>
          </w:p>
        </w:tc>
      </w:tr>
    </w:tbl>
    <w:p w:rsidR="003B22F6" w:rsidRDefault="000A2EC6">
      <w:pPr>
        <w:spacing w:before="200" w:after="100"/>
      </w:pPr>
      <w:r>
        <w:rPr>
          <w:b/>
          <w:bCs/>
          <w:color w:val="1F4E79"/>
          <w:sz w:val="24"/>
          <w:szCs w:val="24"/>
        </w:rPr>
        <w:t>Sample Calculation (Sl. No. 4, Double-acting, extension)</w:t>
      </w:r>
    </w:p>
    <w:p w:rsidR="003B22F6" w:rsidRDefault="000A2EC6">
      <w:pPr>
        <w:spacing w:after="120"/>
      </w:pPr>
      <w:r>
        <w:rPr>
          <w:sz w:val="22"/>
          <w:szCs w:val="22"/>
        </w:rPr>
        <w:t>p = 6 bar = 0.6 N/mm^2</w:t>
      </w:r>
      <w:proofErr w:type="gramStart"/>
      <w:r>
        <w:rPr>
          <w:sz w:val="22"/>
          <w:szCs w:val="22"/>
        </w:rPr>
        <w:t>;  D</w:t>
      </w:r>
      <w:proofErr w:type="gramEnd"/>
      <w:r>
        <w:rPr>
          <w:sz w:val="22"/>
          <w:szCs w:val="22"/>
        </w:rPr>
        <w:t xml:space="preserve"> = 32 mm</w:t>
      </w:r>
    </w:p>
    <w:p w:rsidR="003B22F6" w:rsidRDefault="000A2EC6">
      <w:pPr>
        <w:spacing w:after="120"/>
      </w:pPr>
      <w:proofErr w:type="spellStart"/>
      <w:r>
        <w:rPr>
          <w:sz w:val="22"/>
          <w:szCs w:val="22"/>
        </w:rPr>
        <w:t>F_ext</w:t>
      </w:r>
      <w:proofErr w:type="spellEnd"/>
      <w:r>
        <w:rPr>
          <w:sz w:val="22"/>
          <w:szCs w:val="22"/>
        </w:rPr>
        <w:t xml:space="preserve"> = </w:t>
      </w:r>
      <w:r w:rsidR="007870C9">
        <w:rPr>
          <w:sz w:val="22"/>
          <w:szCs w:val="22"/>
        </w:rPr>
        <w:t>p x (π/4) x D</w:t>
      </w:r>
      <w:r w:rsidRPr="007870C9">
        <w:rPr>
          <w:sz w:val="22"/>
          <w:szCs w:val="22"/>
          <w:vertAlign w:val="superscript"/>
        </w:rPr>
        <w:t>2</w:t>
      </w:r>
      <w:r>
        <w:rPr>
          <w:sz w:val="22"/>
          <w:szCs w:val="22"/>
        </w:rPr>
        <w:t xml:space="preserve"> = 0.6 x (</w:t>
      </w:r>
      <w:r w:rsidR="007870C9">
        <w:rPr>
          <w:sz w:val="22"/>
          <w:szCs w:val="22"/>
        </w:rPr>
        <w:t>π/4</w:t>
      </w:r>
      <w:r>
        <w:rPr>
          <w:sz w:val="22"/>
          <w:szCs w:val="22"/>
        </w:rPr>
        <w:t>) x 32^2 = 0.6 x 804.25 = 482.5 N (approx. 483 N)</w:t>
      </w:r>
    </w:p>
    <w:p w:rsidR="003B22F6" w:rsidRDefault="000A2EC6">
      <w:pPr>
        <w:spacing w:after="120"/>
      </w:pPr>
      <w:proofErr w:type="spellStart"/>
      <w:r>
        <w:rPr>
          <w:sz w:val="22"/>
          <w:szCs w:val="22"/>
        </w:rPr>
        <w:t>F_ret</w:t>
      </w:r>
      <w:proofErr w:type="spellEnd"/>
      <w:r>
        <w:rPr>
          <w:sz w:val="22"/>
          <w:szCs w:val="22"/>
        </w:rPr>
        <w:t xml:space="preserve"> = p x (</w:t>
      </w:r>
      <w:r w:rsidR="007870C9">
        <w:rPr>
          <w:sz w:val="22"/>
          <w:szCs w:val="22"/>
        </w:rPr>
        <w:t>π/4</w:t>
      </w:r>
      <w:r>
        <w:rPr>
          <w:sz w:val="22"/>
          <w:szCs w:val="22"/>
        </w:rPr>
        <w:t>) x (D</w:t>
      </w:r>
      <w:r w:rsidRPr="007870C9">
        <w:rPr>
          <w:sz w:val="22"/>
          <w:szCs w:val="22"/>
          <w:vertAlign w:val="superscript"/>
        </w:rPr>
        <w:t>^2</w:t>
      </w:r>
      <w:r>
        <w:rPr>
          <w:sz w:val="22"/>
          <w:szCs w:val="22"/>
        </w:rPr>
        <w:t xml:space="preserve"> - d</w:t>
      </w:r>
      <w:r w:rsidRPr="007870C9">
        <w:rPr>
          <w:sz w:val="22"/>
          <w:szCs w:val="22"/>
          <w:vertAlign w:val="superscript"/>
        </w:rPr>
        <w:t>^2</w:t>
      </w:r>
      <w:r>
        <w:rPr>
          <w:sz w:val="22"/>
          <w:szCs w:val="22"/>
        </w:rPr>
        <w:t>) = 0.6 x (</w:t>
      </w:r>
      <w:r w:rsidR="007870C9">
        <w:rPr>
          <w:sz w:val="22"/>
          <w:szCs w:val="22"/>
        </w:rPr>
        <w:t>π/4</w:t>
      </w:r>
      <w:r>
        <w:rPr>
          <w:sz w:val="22"/>
          <w:szCs w:val="22"/>
        </w:rPr>
        <w:t>) x (1024-144) = 0.6 x 691.15 = 414.7 N</w:t>
      </w:r>
    </w:p>
    <w:p w:rsidR="003B22F6" w:rsidRDefault="000A2EC6">
      <w:pPr>
        <w:spacing w:before="200" w:after="100"/>
      </w:pPr>
      <w:r>
        <w:rPr>
          <w:b/>
          <w:bCs/>
          <w:color w:val="1F4E79"/>
          <w:sz w:val="24"/>
          <w:szCs w:val="24"/>
        </w:rPr>
        <w:lastRenderedPageBreak/>
        <w:t>Result</w:t>
      </w:r>
    </w:p>
    <w:p w:rsidR="003B22F6" w:rsidRDefault="000A2EC6">
      <w:pPr>
        <w:spacing w:after="120"/>
      </w:pPr>
      <w:r>
        <w:rPr>
          <w:sz w:val="22"/>
          <w:szCs w:val="22"/>
        </w:rPr>
        <w:t xml:space="preserve">The single-acting and double-acting pneumatic cylinder circuits </w:t>
      </w:r>
      <w:proofErr w:type="gramStart"/>
      <w:r>
        <w:rPr>
          <w:sz w:val="22"/>
          <w:szCs w:val="22"/>
        </w:rPr>
        <w:t>were successfully designed, connected and operated</w:t>
      </w:r>
      <w:proofErr w:type="gramEnd"/>
      <w:r>
        <w:rPr>
          <w:sz w:val="22"/>
          <w:szCs w:val="22"/>
        </w:rPr>
        <w:t>. The cylinder stroke time was found to decrease (i.e., speed increases) with increase in supply pressure, and the theoretical forces matched the trend of the observed cylinder performance.</w:t>
      </w:r>
    </w:p>
    <w:p w:rsidR="003B22F6" w:rsidRDefault="000A2EC6">
      <w:pPr>
        <w:spacing w:before="200" w:after="100"/>
      </w:pPr>
      <w:r>
        <w:rPr>
          <w:b/>
          <w:bCs/>
          <w:color w:val="1F4E79"/>
          <w:sz w:val="24"/>
          <w:szCs w:val="24"/>
        </w:rPr>
        <w:t>Precautions</w:t>
      </w:r>
    </w:p>
    <w:p w:rsidR="003B22F6" w:rsidRDefault="000A2EC6">
      <w:pPr>
        <w:pStyle w:val="ListParagraph"/>
        <w:numPr>
          <w:ilvl w:val="0"/>
          <w:numId w:val="1"/>
        </w:numPr>
        <w:spacing w:after="60"/>
      </w:pPr>
      <w:r>
        <w:rPr>
          <w:sz w:val="22"/>
          <w:szCs w:val="22"/>
        </w:rPr>
        <w:t>Do not exceed the rated working pressure of the trainer kit / cylinder.</w:t>
      </w:r>
    </w:p>
    <w:p w:rsidR="003B22F6" w:rsidRDefault="000A2EC6">
      <w:pPr>
        <w:pStyle w:val="ListParagraph"/>
        <w:numPr>
          <w:ilvl w:val="0"/>
          <w:numId w:val="1"/>
        </w:numPr>
        <w:spacing w:after="60"/>
      </w:pPr>
      <w:r>
        <w:rPr>
          <w:sz w:val="22"/>
          <w:szCs w:val="22"/>
        </w:rPr>
        <w:t>Ensure all quick-connect fittings are properly seated before pressurizing the circuit.</w:t>
      </w:r>
    </w:p>
    <w:p w:rsidR="003B22F6" w:rsidRDefault="000A2EC6">
      <w:pPr>
        <w:pStyle w:val="ListParagraph"/>
        <w:numPr>
          <w:ilvl w:val="0"/>
          <w:numId w:val="1"/>
        </w:numPr>
        <w:spacing w:after="60"/>
      </w:pPr>
      <w:r>
        <w:rPr>
          <w:sz w:val="22"/>
          <w:szCs w:val="22"/>
        </w:rPr>
        <w:t>Keep hands clear of the cylinder rod during operation to avoid pinch injury.</w:t>
      </w:r>
    </w:p>
    <w:p w:rsidR="003B22F6" w:rsidRDefault="000A2EC6">
      <w:pPr>
        <w:pStyle w:val="ListParagraph"/>
        <w:numPr>
          <w:ilvl w:val="0"/>
          <w:numId w:val="1"/>
        </w:numPr>
        <w:spacing w:after="60"/>
      </w:pPr>
      <w:r>
        <w:rPr>
          <w:sz w:val="22"/>
          <w:szCs w:val="22"/>
        </w:rPr>
        <w:t>Depressurize the circuit fully before disconnecting hoses.</w:t>
      </w:r>
    </w:p>
    <w:p w:rsidR="003B22F6" w:rsidRDefault="000A2EC6">
      <w:r>
        <w:br w:type="page"/>
      </w:r>
    </w:p>
    <w:p w:rsidR="003B22F6" w:rsidRDefault="000A2EC6">
      <w:pPr>
        <w:shd w:val="clear" w:color="auto" w:fill="1F4E79"/>
        <w:spacing w:after="200"/>
      </w:pPr>
      <w:r>
        <w:rPr>
          <w:b/>
          <w:bCs/>
          <w:color w:val="FFFFFF"/>
          <w:sz w:val="26"/>
          <w:szCs w:val="26"/>
        </w:rPr>
        <w:lastRenderedPageBreak/>
        <w:t>EXPERIMENT 6</w:t>
      </w:r>
    </w:p>
    <w:p w:rsidR="003B22F6" w:rsidRDefault="000A2EC6">
      <w:pPr>
        <w:spacing w:after="250"/>
      </w:pPr>
      <w:r>
        <w:rPr>
          <w:b/>
          <w:bCs/>
          <w:color w:val="1F4E79"/>
          <w:sz w:val="28"/>
          <w:szCs w:val="28"/>
        </w:rPr>
        <w:t>OPERATING DOUBLE ACTING PNEUMATIC CYLINDER WITH QUICK EXHAUST VALVE</w:t>
      </w:r>
    </w:p>
    <w:p w:rsidR="003B22F6" w:rsidRDefault="000A2EC6">
      <w:pPr>
        <w:spacing w:before="200" w:after="100"/>
      </w:pPr>
      <w:r>
        <w:rPr>
          <w:b/>
          <w:bCs/>
          <w:color w:val="1F4E79"/>
          <w:sz w:val="24"/>
          <w:szCs w:val="24"/>
        </w:rPr>
        <w:t>Aim</w:t>
      </w:r>
    </w:p>
    <w:p w:rsidR="003B22F6" w:rsidRDefault="000A2EC6">
      <w:pPr>
        <w:spacing w:after="120"/>
      </w:pPr>
      <w:r>
        <w:rPr>
          <w:sz w:val="22"/>
          <w:szCs w:val="22"/>
        </w:rPr>
        <w:t>To design and operate a pneumatic circuit incorporating a Quick Exhaust Valve (QEV) for rapid retraction (or extension) of a double-acting cylinder, and to compare cylinder speed with and without the QEV.</w:t>
      </w:r>
    </w:p>
    <w:p w:rsidR="003B22F6" w:rsidRDefault="000A2EC6">
      <w:pPr>
        <w:spacing w:before="200" w:after="100"/>
      </w:pPr>
      <w:r>
        <w:rPr>
          <w:b/>
          <w:bCs/>
          <w:color w:val="1F4E79"/>
          <w:sz w:val="24"/>
          <w:szCs w:val="24"/>
        </w:rPr>
        <w:t>Apparatus Required</w:t>
      </w:r>
    </w:p>
    <w:p w:rsidR="003B22F6" w:rsidRDefault="000A2EC6">
      <w:pPr>
        <w:pStyle w:val="ListParagraph"/>
        <w:numPr>
          <w:ilvl w:val="0"/>
          <w:numId w:val="1"/>
        </w:numPr>
        <w:spacing w:after="60"/>
      </w:pPr>
      <w:r>
        <w:rPr>
          <w:sz w:val="22"/>
          <w:szCs w:val="22"/>
        </w:rPr>
        <w:t>Pneumatic trainer kit with FRL unit and air supply</w:t>
      </w:r>
    </w:p>
    <w:p w:rsidR="003B22F6" w:rsidRDefault="000A2EC6">
      <w:pPr>
        <w:pStyle w:val="ListParagraph"/>
        <w:numPr>
          <w:ilvl w:val="0"/>
          <w:numId w:val="1"/>
        </w:numPr>
        <w:spacing w:after="60"/>
      </w:pPr>
      <w:r>
        <w:rPr>
          <w:sz w:val="22"/>
          <w:szCs w:val="22"/>
        </w:rPr>
        <w:t>Double-acting cylinder, 5/2 DCV</w:t>
      </w:r>
    </w:p>
    <w:p w:rsidR="003B22F6" w:rsidRDefault="000A2EC6">
      <w:pPr>
        <w:pStyle w:val="ListParagraph"/>
        <w:numPr>
          <w:ilvl w:val="0"/>
          <w:numId w:val="1"/>
        </w:numPr>
        <w:spacing w:after="60"/>
      </w:pPr>
      <w:r>
        <w:rPr>
          <w:sz w:val="22"/>
          <w:szCs w:val="22"/>
        </w:rPr>
        <w:t>Quick Exhaust Valve (QEV), pneumatic hoses, stopwatch</w:t>
      </w:r>
    </w:p>
    <w:p w:rsidR="003B22F6" w:rsidRDefault="000A2EC6">
      <w:pPr>
        <w:spacing w:before="200" w:after="100"/>
      </w:pPr>
      <w:r>
        <w:rPr>
          <w:b/>
          <w:bCs/>
          <w:color w:val="1F4E79"/>
          <w:sz w:val="24"/>
          <w:szCs w:val="24"/>
        </w:rPr>
        <w:t>Theory</w:t>
      </w:r>
    </w:p>
    <w:p w:rsidR="003B22F6" w:rsidRDefault="000A2EC6">
      <w:pPr>
        <w:spacing w:after="120"/>
      </w:pPr>
      <w:r>
        <w:rPr>
          <w:sz w:val="22"/>
          <w:szCs w:val="22"/>
        </w:rPr>
        <w:t>A Quick Exhaust Valve is a 3-port valve fitted directly at (or very close to) a cylinder port. It allows air to flow freely from the DCV to the cylinder in the normal direction, but when the cylinder port pressure exceeds the supply-side pressure (i.e., during the exhaust stroke), the QEV's internal disc shifts and opens a large direct exhaust port to atmosphere right at the cylinder — bypassing the long return path through the DCV and its narrow internal passages/tubing. This significantly reduces the exhaust flow restriction and produces a much faster piston stroke than exhausting air all the way back through the DCV.</w:t>
      </w:r>
    </w:p>
    <w:p w:rsidR="003B22F6" w:rsidRDefault="000A2EC6">
      <w:pPr>
        <w:spacing w:before="150" w:after="60"/>
        <w:jc w:val="center"/>
      </w:pPr>
      <w:r>
        <w:rPr>
          <w:noProof/>
        </w:rPr>
        <w:drawing>
          <wp:inline distT="0" distB="0" distL="0" distR="0">
            <wp:extent cx="3810000" cy="21526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3810000" cy="2152650"/>
                    </a:xfrm>
                    <a:prstGeom prst="rect">
                      <a:avLst/>
                    </a:prstGeom>
                  </pic:spPr>
                </pic:pic>
              </a:graphicData>
            </a:graphic>
          </wp:inline>
        </w:drawing>
      </w:r>
    </w:p>
    <w:p w:rsidR="003B22F6" w:rsidRDefault="000A2EC6">
      <w:pPr>
        <w:spacing w:after="200"/>
        <w:jc w:val="center"/>
      </w:pPr>
      <w:r>
        <w:rPr>
          <w:i/>
          <w:iCs/>
          <w:color w:val="555555"/>
        </w:rPr>
        <w:t>Fig. 6.1 — Double-acting cylinder circuit with a Quick Exhaust Valve for rapid return stroke</w:t>
      </w:r>
    </w:p>
    <w:p w:rsidR="003B22F6" w:rsidRDefault="000A2EC6">
      <w:pPr>
        <w:spacing w:before="200" w:after="100"/>
      </w:pPr>
      <w:r>
        <w:rPr>
          <w:b/>
          <w:bCs/>
          <w:color w:val="1F4E79"/>
          <w:sz w:val="24"/>
          <w:szCs w:val="24"/>
        </w:rPr>
        <w:t>Procedure</w:t>
      </w:r>
    </w:p>
    <w:p w:rsidR="003B22F6" w:rsidRDefault="000A2EC6">
      <w:pPr>
        <w:pStyle w:val="ListParagraph"/>
        <w:numPr>
          <w:ilvl w:val="0"/>
          <w:numId w:val="1"/>
        </w:numPr>
        <w:spacing w:after="60"/>
      </w:pPr>
      <w:r>
        <w:rPr>
          <w:sz w:val="22"/>
          <w:szCs w:val="22"/>
        </w:rPr>
        <w:t>Set up the base double-acting cylinder circuit with the 5/2 DCV as in Experiment 5(b)</w:t>
      </w:r>
      <w:proofErr w:type="gramStart"/>
      <w:r>
        <w:rPr>
          <w:sz w:val="22"/>
          <w:szCs w:val="22"/>
        </w:rPr>
        <w:t>;</w:t>
      </w:r>
      <w:proofErr w:type="gramEnd"/>
      <w:r>
        <w:rPr>
          <w:sz w:val="22"/>
          <w:szCs w:val="22"/>
        </w:rPr>
        <w:t xml:space="preserve"> record the normal retraction time (without QEV).</w:t>
      </w:r>
    </w:p>
    <w:p w:rsidR="003B22F6" w:rsidRDefault="000A2EC6">
      <w:pPr>
        <w:pStyle w:val="ListParagraph"/>
        <w:numPr>
          <w:ilvl w:val="0"/>
          <w:numId w:val="1"/>
        </w:numPr>
        <w:spacing w:after="60"/>
      </w:pPr>
      <w:r>
        <w:rPr>
          <w:sz w:val="22"/>
          <w:szCs w:val="22"/>
        </w:rPr>
        <w:t>Install the QEV directly at the cylinder port for the stroke to be made rapid (commonly the retraction/return port)</w:t>
      </w:r>
      <w:proofErr w:type="gramStart"/>
      <w:r>
        <w:rPr>
          <w:sz w:val="22"/>
          <w:szCs w:val="22"/>
        </w:rPr>
        <w:t>,</w:t>
      </w:r>
      <w:proofErr w:type="gramEnd"/>
      <w:r>
        <w:rPr>
          <w:sz w:val="22"/>
          <w:szCs w:val="22"/>
        </w:rPr>
        <w:t xml:space="preserve"> with its exhaust port left open to atmosphere (fit a silencer if available).</w:t>
      </w:r>
    </w:p>
    <w:p w:rsidR="003B22F6" w:rsidRDefault="000A2EC6">
      <w:pPr>
        <w:pStyle w:val="ListParagraph"/>
        <w:numPr>
          <w:ilvl w:val="0"/>
          <w:numId w:val="1"/>
        </w:numPr>
        <w:spacing w:after="60"/>
      </w:pPr>
      <w:r>
        <w:rPr>
          <w:sz w:val="22"/>
          <w:szCs w:val="22"/>
        </w:rPr>
        <w:t>Reconnect the DCV-to-cylinder line through the QEV's inlet and cylinder-side port.</w:t>
      </w:r>
    </w:p>
    <w:p w:rsidR="003B22F6" w:rsidRDefault="000A2EC6">
      <w:pPr>
        <w:pStyle w:val="ListParagraph"/>
        <w:numPr>
          <w:ilvl w:val="0"/>
          <w:numId w:val="1"/>
        </w:numPr>
        <w:spacing w:after="60"/>
      </w:pPr>
      <w:r>
        <w:rPr>
          <w:sz w:val="22"/>
          <w:szCs w:val="22"/>
        </w:rPr>
        <w:t>Operate the DCV to extend and retract the cylinder</w:t>
      </w:r>
      <w:proofErr w:type="gramStart"/>
      <w:r>
        <w:rPr>
          <w:sz w:val="22"/>
          <w:szCs w:val="22"/>
        </w:rPr>
        <w:t>;</w:t>
      </w:r>
      <w:proofErr w:type="gramEnd"/>
      <w:r>
        <w:rPr>
          <w:sz w:val="22"/>
          <w:szCs w:val="22"/>
        </w:rPr>
        <w:t xml:space="preserve"> measure and record the new (faster) stroke time with the QEV fitted.</w:t>
      </w:r>
    </w:p>
    <w:p w:rsidR="003B22F6" w:rsidRDefault="000A2EC6">
      <w:pPr>
        <w:pStyle w:val="ListParagraph"/>
        <w:numPr>
          <w:ilvl w:val="0"/>
          <w:numId w:val="1"/>
        </w:numPr>
        <w:spacing w:after="60"/>
      </w:pPr>
      <w:r>
        <w:rPr>
          <w:sz w:val="22"/>
          <w:szCs w:val="22"/>
        </w:rPr>
        <w:t>Repeat at 2-3 supply pressures and tabulate a comparison of stroke times with and without the QEV.</w:t>
      </w:r>
    </w:p>
    <w:p w:rsidR="003B22F6" w:rsidRDefault="000A2EC6">
      <w:pPr>
        <w:spacing w:before="200" w:after="100"/>
      </w:pPr>
      <w:r>
        <w:rPr>
          <w:b/>
          <w:bCs/>
          <w:color w:val="1F4E79"/>
          <w:sz w:val="24"/>
          <w:szCs w:val="24"/>
        </w:rPr>
        <w:t>Observation Table</w:t>
      </w:r>
    </w:p>
    <w:p w:rsidR="003B22F6" w:rsidRDefault="000A2EC6">
      <w:pPr>
        <w:spacing w:after="120"/>
      </w:pPr>
      <w:r>
        <w:rPr>
          <w:sz w:val="22"/>
          <w:szCs w:val="22"/>
        </w:rPr>
        <w:t>Cylinder bore = 32 mm, Stroke = 100 mm, Supply pressure = 5 bar (constant)</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
        <w:gridCol w:w="3000"/>
        <w:gridCol w:w="1700"/>
        <w:gridCol w:w="1700"/>
        <w:gridCol w:w="1700"/>
      </w:tblGrid>
      <w:tr w:rsidR="003B22F6">
        <w:tblPrEx>
          <w:tblCellMar>
            <w:top w:w="0" w:type="dxa"/>
            <w:bottom w:w="0" w:type="dxa"/>
          </w:tblCellMar>
        </w:tblPrEx>
        <w:trPr>
          <w:tblHeader/>
        </w:trPr>
        <w:tc>
          <w:tcPr>
            <w:tcW w:w="900" w:type="dxa"/>
            <w:shd w:val="clear" w:color="auto" w:fill="1F4E79"/>
            <w:tcMar>
              <w:top w:w="80" w:type="dxa"/>
              <w:left w:w="100" w:type="dxa"/>
              <w:bottom w:w="80" w:type="dxa"/>
              <w:right w:w="100" w:type="dxa"/>
            </w:tcMar>
            <w:vAlign w:val="center"/>
          </w:tcPr>
          <w:p w:rsidR="003B22F6" w:rsidRDefault="000A2EC6">
            <w:pPr>
              <w:jc w:val="center"/>
            </w:pPr>
            <w:r>
              <w:rPr>
                <w:b/>
                <w:bCs/>
                <w:color w:val="FFFFFF"/>
              </w:rPr>
              <w:t>Sl. No.</w:t>
            </w:r>
          </w:p>
        </w:tc>
        <w:tc>
          <w:tcPr>
            <w:tcW w:w="3000" w:type="dxa"/>
            <w:shd w:val="clear" w:color="auto" w:fill="1F4E79"/>
            <w:tcMar>
              <w:top w:w="80" w:type="dxa"/>
              <w:left w:w="100" w:type="dxa"/>
              <w:bottom w:w="80" w:type="dxa"/>
              <w:right w:w="100" w:type="dxa"/>
            </w:tcMar>
            <w:vAlign w:val="center"/>
          </w:tcPr>
          <w:p w:rsidR="003B22F6" w:rsidRDefault="000A2EC6">
            <w:pPr>
              <w:jc w:val="center"/>
            </w:pPr>
            <w:r>
              <w:rPr>
                <w:b/>
                <w:bCs/>
                <w:color w:val="FFFFFF"/>
              </w:rPr>
              <w:t>Condition</w:t>
            </w:r>
          </w:p>
        </w:tc>
        <w:tc>
          <w:tcPr>
            <w:tcW w:w="1700" w:type="dxa"/>
            <w:shd w:val="clear" w:color="auto" w:fill="1F4E79"/>
            <w:tcMar>
              <w:top w:w="80" w:type="dxa"/>
              <w:left w:w="100" w:type="dxa"/>
              <w:bottom w:w="80" w:type="dxa"/>
              <w:right w:w="100" w:type="dxa"/>
            </w:tcMar>
            <w:vAlign w:val="center"/>
          </w:tcPr>
          <w:p w:rsidR="003B22F6" w:rsidRDefault="000A2EC6">
            <w:pPr>
              <w:jc w:val="center"/>
            </w:pPr>
            <w:r>
              <w:rPr>
                <w:b/>
                <w:bCs/>
                <w:color w:val="FFFFFF"/>
              </w:rPr>
              <w:t>Extension Time (s)</w:t>
            </w:r>
          </w:p>
        </w:tc>
        <w:tc>
          <w:tcPr>
            <w:tcW w:w="1700" w:type="dxa"/>
            <w:shd w:val="clear" w:color="auto" w:fill="1F4E79"/>
            <w:tcMar>
              <w:top w:w="80" w:type="dxa"/>
              <w:left w:w="100" w:type="dxa"/>
              <w:bottom w:w="80" w:type="dxa"/>
              <w:right w:w="100" w:type="dxa"/>
            </w:tcMar>
            <w:vAlign w:val="center"/>
          </w:tcPr>
          <w:p w:rsidR="003B22F6" w:rsidRDefault="000A2EC6">
            <w:pPr>
              <w:jc w:val="center"/>
            </w:pPr>
            <w:r>
              <w:rPr>
                <w:b/>
                <w:bCs/>
                <w:color w:val="FFFFFF"/>
              </w:rPr>
              <w:t>Retraction Time (s)</w:t>
            </w:r>
          </w:p>
        </w:tc>
        <w:tc>
          <w:tcPr>
            <w:tcW w:w="1700" w:type="dxa"/>
            <w:shd w:val="clear" w:color="auto" w:fill="1F4E79"/>
            <w:tcMar>
              <w:top w:w="80" w:type="dxa"/>
              <w:left w:w="100" w:type="dxa"/>
              <w:bottom w:w="80" w:type="dxa"/>
              <w:right w:w="100" w:type="dxa"/>
            </w:tcMar>
            <w:vAlign w:val="center"/>
          </w:tcPr>
          <w:p w:rsidR="003B22F6" w:rsidRDefault="000A2EC6">
            <w:pPr>
              <w:jc w:val="center"/>
            </w:pPr>
            <w:r>
              <w:rPr>
                <w:b/>
                <w:bCs/>
                <w:color w:val="FFFFFF"/>
              </w:rPr>
              <w:t>% Reduction in Retraction Time</w:t>
            </w:r>
          </w:p>
        </w:tc>
      </w:tr>
      <w:tr w:rsidR="003B22F6">
        <w:tblPrEx>
          <w:tblCellMar>
            <w:top w:w="0" w:type="dxa"/>
            <w:bottom w:w="0" w:type="dxa"/>
          </w:tblCellMar>
        </w:tblPrEx>
        <w:tc>
          <w:tcPr>
            <w:tcW w:w="900" w:type="dxa"/>
            <w:tcMar>
              <w:top w:w="80" w:type="dxa"/>
              <w:left w:w="100" w:type="dxa"/>
              <w:bottom w:w="80" w:type="dxa"/>
              <w:right w:w="100" w:type="dxa"/>
            </w:tcMar>
            <w:vAlign w:val="center"/>
          </w:tcPr>
          <w:p w:rsidR="003B22F6" w:rsidRDefault="000A2EC6">
            <w:pPr>
              <w:jc w:val="center"/>
            </w:pPr>
            <w:r>
              <w:rPr>
                <w:color w:val="000000"/>
              </w:rPr>
              <w:t>1</w:t>
            </w:r>
          </w:p>
        </w:tc>
        <w:tc>
          <w:tcPr>
            <w:tcW w:w="3000" w:type="dxa"/>
            <w:tcMar>
              <w:top w:w="80" w:type="dxa"/>
              <w:left w:w="100" w:type="dxa"/>
              <w:bottom w:w="80" w:type="dxa"/>
              <w:right w:w="100" w:type="dxa"/>
            </w:tcMar>
            <w:vAlign w:val="center"/>
          </w:tcPr>
          <w:p w:rsidR="003B22F6" w:rsidRDefault="000A2EC6">
            <w:pPr>
              <w:jc w:val="center"/>
            </w:pPr>
            <w:r>
              <w:rPr>
                <w:color w:val="000000"/>
              </w:rPr>
              <w:t>Without QEV (through DCV only)</w:t>
            </w:r>
          </w:p>
        </w:tc>
        <w:tc>
          <w:tcPr>
            <w:tcW w:w="1700" w:type="dxa"/>
            <w:tcMar>
              <w:top w:w="80" w:type="dxa"/>
              <w:left w:w="100" w:type="dxa"/>
              <w:bottom w:w="80" w:type="dxa"/>
              <w:right w:w="100" w:type="dxa"/>
            </w:tcMar>
            <w:vAlign w:val="center"/>
          </w:tcPr>
          <w:p w:rsidR="003B22F6" w:rsidRDefault="000A2EC6">
            <w:pPr>
              <w:jc w:val="center"/>
            </w:pPr>
            <w:r>
              <w:rPr>
                <w:color w:val="000000"/>
              </w:rPr>
              <w:t>0.30</w:t>
            </w:r>
          </w:p>
        </w:tc>
        <w:tc>
          <w:tcPr>
            <w:tcW w:w="1700" w:type="dxa"/>
            <w:tcMar>
              <w:top w:w="80" w:type="dxa"/>
              <w:left w:w="100" w:type="dxa"/>
              <w:bottom w:w="80" w:type="dxa"/>
              <w:right w:w="100" w:type="dxa"/>
            </w:tcMar>
            <w:vAlign w:val="center"/>
          </w:tcPr>
          <w:p w:rsidR="003B22F6" w:rsidRDefault="000A2EC6">
            <w:pPr>
              <w:jc w:val="center"/>
            </w:pPr>
            <w:r>
              <w:rPr>
                <w:color w:val="000000"/>
              </w:rPr>
              <w:t>0.34</w:t>
            </w:r>
          </w:p>
        </w:tc>
        <w:tc>
          <w:tcPr>
            <w:tcW w:w="1700" w:type="dxa"/>
            <w:tcMar>
              <w:top w:w="80" w:type="dxa"/>
              <w:left w:w="100" w:type="dxa"/>
              <w:bottom w:w="80" w:type="dxa"/>
              <w:right w:w="100" w:type="dxa"/>
            </w:tcMar>
            <w:vAlign w:val="center"/>
          </w:tcPr>
          <w:p w:rsidR="003B22F6" w:rsidRDefault="000A2EC6">
            <w:pPr>
              <w:jc w:val="center"/>
            </w:pPr>
            <w:r>
              <w:rPr>
                <w:color w:val="000000"/>
              </w:rPr>
              <w:t>—</w:t>
            </w:r>
          </w:p>
        </w:tc>
      </w:tr>
      <w:tr w:rsidR="003B22F6">
        <w:tblPrEx>
          <w:tblCellMar>
            <w:top w:w="0" w:type="dxa"/>
            <w:bottom w:w="0" w:type="dxa"/>
          </w:tblCellMar>
        </w:tblPrEx>
        <w:tc>
          <w:tcPr>
            <w:tcW w:w="900" w:type="dxa"/>
            <w:shd w:val="clear" w:color="auto" w:fill="F2F2F2"/>
            <w:tcMar>
              <w:top w:w="80" w:type="dxa"/>
              <w:left w:w="100" w:type="dxa"/>
              <w:bottom w:w="80" w:type="dxa"/>
              <w:right w:w="100" w:type="dxa"/>
            </w:tcMar>
            <w:vAlign w:val="center"/>
          </w:tcPr>
          <w:p w:rsidR="003B22F6" w:rsidRDefault="000A2EC6">
            <w:pPr>
              <w:jc w:val="center"/>
            </w:pPr>
            <w:r>
              <w:rPr>
                <w:color w:val="000000"/>
              </w:rPr>
              <w:lastRenderedPageBreak/>
              <w:t>2</w:t>
            </w:r>
          </w:p>
        </w:tc>
        <w:tc>
          <w:tcPr>
            <w:tcW w:w="3000" w:type="dxa"/>
            <w:shd w:val="clear" w:color="auto" w:fill="F2F2F2"/>
            <w:tcMar>
              <w:top w:w="80" w:type="dxa"/>
              <w:left w:w="100" w:type="dxa"/>
              <w:bottom w:w="80" w:type="dxa"/>
              <w:right w:w="100" w:type="dxa"/>
            </w:tcMar>
            <w:vAlign w:val="center"/>
          </w:tcPr>
          <w:p w:rsidR="003B22F6" w:rsidRDefault="000A2EC6">
            <w:pPr>
              <w:jc w:val="center"/>
            </w:pPr>
            <w:r>
              <w:rPr>
                <w:color w:val="000000"/>
              </w:rPr>
              <w:t>With QEV at retraction port</w:t>
            </w:r>
          </w:p>
        </w:tc>
        <w:tc>
          <w:tcPr>
            <w:tcW w:w="1700" w:type="dxa"/>
            <w:shd w:val="clear" w:color="auto" w:fill="F2F2F2"/>
            <w:tcMar>
              <w:top w:w="80" w:type="dxa"/>
              <w:left w:w="100" w:type="dxa"/>
              <w:bottom w:w="80" w:type="dxa"/>
              <w:right w:w="100" w:type="dxa"/>
            </w:tcMar>
            <w:vAlign w:val="center"/>
          </w:tcPr>
          <w:p w:rsidR="003B22F6" w:rsidRDefault="000A2EC6">
            <w:pPr>
              <w:jc w:val="center"/>
            </w:pPr>
            <w:r>
              <w:rPr>
                <w:color w:val="000000"/>
              </w:rPr>
              <w:t>0.30</w:t>
            </w:r>
          </w:p>
        </w:tc>
        <w:tc>
          <w:tcPr>
            <w:tcW w:w="1700" w:type="dxa"/>
            <w:shd w:val="clear" w:color="auto" w:fill="F2F2F2"/>
            <w:tcMar>
              <w:top w:w="80" w:type="dxa"/>
              <w:left w:w="100" w:type="dxa"/>
              <w:bottom w:w="80" w:type="dxa"/>
              <w:right w:w="100" w:type="dxa"/>
            </w:tcMar>
            <w:vAlign w:val="center"/>
          </w:tcPr>
          <w:p w:rsidR="003B22F6" w:rsidRDefault="000A2EC6">
            <w:pPr>
              <w:jc w:val="center"/>
            </w:pPr>
            <w:r>
              <w:rPr>
                <w:color w:val="000000"/>
              </w:rPr>
              <w:t>0.12</w:t>
            </w:r>
          </w:p>
        </w:tc>
        <w:tc>
          <w:tcPr>
            <w:tcW w:w="1700" w:type="dxa"/>
            <w:shd w:val="clear" w:color="auto" w:fill="F2F2F2"/>
            <w:tcMar>
              <w:top w:w="80" w:type="dxa"/>
              <w:left w:w="100" w:type="dxa"/>
              <w:bottom w:w="80" w:type="dxa"/>
              <w:right w:w="100" w:type="dxa"/>
            </w:tcMar>
            <w:vAlign w:val="center"/>
          </w:tcPr>
          <w:p w:rsidR="003B22F6" w:rsidRDefault="000A2EC6">
            <w:pPr>
              <w:jc w:val="center"/>
            </w:pPr>
            <w:r>
              <w:rPr>
                <w:color w:val="000000"/>
              </w:rPr>
              <w:t>64.7 %</w:t>
            </w:r>
          </w:p>
        </w:tc>
      </w:tr>
    </w:tbl>
    <w:p w:rsidR="003B22F6" w:rsidRDefault="000A2EC6">
      <w:pPr>
        <w:spacing w:before="200" w:after="100"/>
      </w:pPr>
      <w:r>
        <w:rPr>
          <w:b/>
          <w:bCs/>
          <w:color w:val="1F4E79"/>
          <w:sz w:val="24"/>
          <w:szCs w:val="24"/>
        </w:rPr>
        <w:t>Sample Calculation</w:t>
      </w:r>
    </w:p>
    <w:p w:rsidR="003B22F6" w:rsidRDefault="000A2EC6">
      <w:pPr>
        <w:spacing w:after="120"/>
      </w:pPr>
      <w:r>
        <w:rPr>
          <w:sz w:val="22"/>
          <w:szCs w:val="22"/>
        </w:rPr>
        <w:t>% Reduction in retraction time = [(0.34 - 0.12) / 0.34] x 100 = (0.22/0.34) x 100 = 64.7 %</w:t>
      </w:r>
    </w:p>
    <w:p w:rsidR="003B22F6" w:rsidRDefault="000A2EC6">
      <w:pPr>
        <w:spacing w:before="200" w:after="100"/>
      </w:pPr>
      <w:r>
        <w:rPr>
          <w:b/>
          <w:bCs/>
          <w:color w:val="1F4E79"/>
          <w:sz w:val="24"/>
          <w:szCs w:val="24"/>
        </w:rPr>
        <w:t>Result</w:t>
      </w:r>
    </w:p>
    <w:p w:rsidR="003B22F6" w:rsidRDefault="000A2EC6">
      <w:pPr>
        <w:spacing w:after="120"/>
      </w:pPr>
      <w:r>
        <w:rPr>
          <w:sz w:val="22"/>
          <w:szCs w:val="22"/>
        </w:rPr>
        <w:t>The Quick Exhaust Valve circuit was successfully implemented; the retraction (return stroke) time of the double-acting cylinder was reduced by about 65% compared to normal operation through the DCV alone, demonstrating the effectiveness of a QEV for high-speed cylinder applications (e.g., stamping, ejection operations).</w:t>
      </w:r>
    </w:p>
    <w:p w:rsidR="003B22F6" w:rsidRDefault="000A2EC6">
      <w:pPr>
        <w:spacing w:before="200" w:after="100"/>
      </w:pPr>
      <w:r>
        <w:rPr>
          <w:b/>
          <w:bCs/>
          <w:color w:val="1F4E79"/>
          <w:sz w:val="24"/>
          <w:szCs w:val="24"/>
        </w:rPr>
        <w:t>Precautions</w:t>
      </w:r>
    </w:p>
    <w:p w:rsidR="003B22F6" w:rsidRDefault="000A2EC6">
      <w:pPr>
        <w:pStyle w:val="ListParagraph"/>
        <w:numPr>
          <w:ilvl w:val="0"/>
          <w:numId w:val="1"/>
        </w:numPr>
        <w:spacing w:after="60"/>
      </w:pPr>
      <w:r>
        <w:rPr>
          <w:sz w:val="22"/>
          <w:szCs w:val="22"/>
        </w:rPr>
        <w:t>Mount the QEV as close as possible to the cylinder port for maximum benefit.</w:t>
      </w:r>
    </w:p>
    <w:p w:rsidR="003B22F6" w:rsidRDefault="000A2EC6">
      <w:pPr>
        <w:pStyle w:val="ListParagraph"/>
        <w:numPr>
          <w:ilvl w:val="0"/>
          <w:numId w:val="1"/>
        </w:numPr>
        <w:spacing w:after="60"/>
      </w:pPr>
      <w:r>
        <w:rPr>
          <w:sz w:val="22"/>
          <w:szCs w:val="22"/>
        </w:rPr>
        <w:t>Ensure the QEV's exhaust port is unobstructed and fitted with a silencer to control noise.</w:t>
      </w:r>
    </w:p>
    <w:p w:rsidR="003B22F6" w:rsidRDefault="000A2EC6">
      <w:pPr>
        <w:pStyle w:val="ListParagraph"/>
        <w:numPr>
          <w:ilvl w:val="0"/>
          <w:numId w:val="1"/>
        </w:numPr>
        <w:spacing w:after="60"/>
      </w:pPr>
      <w:r>
        <w:rPr>
          <w:sz w:val="22"/>
          <w:szCs w:val="22"/>
        </w:rPr>
        <w:t>Be cautious of the increased piston speed — keep hands and loose items clear of the cylinder stroke path.</w:t>
      </w:r>
    </w:p>
    <w:p w:rsidR="003B22F6" w:rsidRDefault="000A2EC6">
      <w:pPr>
        <w:pStyle w:val="ListParagraph"/>
        <w:numPr>
          <w:ilvl w:val="0"/>
          <w:numId w:val="1"/>
        </w:numPr>
        <w:spacing w:after="60"/>
      </w:pPr>
      <w:r>
        <w:rPr>
          <w:sz w:val="22"/>
          <w:szCs w:val="22"/>
        </w:rPr>
        <w:t>Check that the QEV is correctly oriented (inlet/outlet/exhaust) as per its data-plate markings.</w:t>
      </w:r>
    </w:p>
    <w:p w:rsidR="003B22F6" w:rsidRDefault="000A2EC6">
      <w:r>
        <w:br w:type="page"/>
      </w:r>
    </w:p>
    <w:p w:rsidR="003B22F6" w:rsidRDefault="000A2EC6">
      <w:pPr>
        <w:shd w:val="clear" w:color="auto" w:fill="1F4E79"/>
        <w:spacing w:after="200"/>
      </w:pPr>
      <w:r>
        <w:rPr>
          <w:b/>
          <w:bCs/>
          <w:color w:val="FFFFFF"/>
          <w:sz w:val="26"/>
          <w:szCs w:val="26"/>
        </w:rPr>
        <w:lastRenderedPageBreak/>
        <w:t>EXPERIMENT 7</w:t>
      </w:r>
    </w:p>
    <w:p w:rsidR="003B22F6" w:rsidRDefault="000A2EC6">
      <w:pPr>
        <w:spacing w:after="250"/>
      </w:pPr>
      <w:r>
        <w:rPr>
          <w:b/>
          <w:bCs/>
          <w:color w:val="1F4E79"/>
          <w:sz w:val="28"/>
          <w:szCs w:val="28"/>
        </w:rPr>
        <w:t>SPEED CONTROL OF DOUBLE ACTING PNEUMATIC CYLINDER — METERING-IN AND METERING-OUT CIRCUITS</w:t>
      </w:r>
    </w:p>
    <w:p w:rsidR="003B22F6" w:rsidRDefault="000A2EC6">
      <w:pPr>
        <w:spacing w:before="200" w:after="100"/>
      </w:pPr>
      <w:r>
        <w:rPr>
          <w:b/>
          <w:bCs/>
          <w:color w:val="1F4E79"/>
          <w:sz w:val="24"/>
          <w:szCs w:val="24"/>
        </w:rPr>
        <w:t>Aim</w:t>
      </w:r>
    </w:p>
    <w:p w:rsidR="003B22F6" w:rsidRDefault="000A2EC6">
      <w:pPr>
        <w:spacing w:after="120"/>
      </w:pPr>
      <w:r>
        <w:rPr>
          <w:sz w:val="22"/>
          <w:szCs w:val="22"/>
        </w:rPr>
        <w:t xml:space="preserve">To design and operate metering-in and metering-out flow control circuits for speed control </w:t>
      </w:r>
      <w:proofErr w:type="gramStart"/>
      <w:r>
        <w:rPr>
          <w:sz w:val="22"/>
          <w:szCs w:val="22"/>
        </w:rPr>
        <w:t>of a double-acting pneumatic cylinder, and to compare the smoothness and controllability of piston motion in each case</w:t>
      </w:r>
      <w:proofErr w:type="gramEnd"/>
      <w:r>
        <w:rPr>
          <w:sz w:val="22"/>
          <w:szCs w:val="22"/>
        </w:rPr>
        <w:t>.</w:t>
      </w:r>
    </w:p>
    <w:p w:rsidR="003B22F6" w:rsidRDefault="000A2EC6">
      <w:pPr>
        <w:spacing w:before="200" w:after="100"/>
      </w:pPr>
      <w:r>
        <w:rPr>
          <w:b/>
          <w:bCs/>
          <w:color w:val="1F4E79"/>
          <w:sz w:val="24"/>
          <w:szCs w:val="24"/>
        </w:rPr>
        <w:t>Apparatus Required</w:t>
      </w:r>
    </w:p>
    <w:p w:rsidR="003B22F6" w:rsidRDefault="000A2EC6">
      <w:pPr>
        <w:pStyle w:val="ListParagraph"/>
        <w:numPr>
          <w:ilvl w:val="0"/>
          <w:numId w:val="1"/>
        </w:numPr>
        <w:spacing w:after="60"/>
      </w:pPr>
      <w:r>
        <w:rPr>
          <w:sz w:val="22"/>
          <w:szCs w:val="22"/>
        </w:rPr>
        <w:t>Pneumatic trainer kit with FRL unit, air supply</w:t>
      </w:r>
    </w:p>
    <w:p w:rsidR="003B22F6" w:rsidRDefault="000A2EC6">
      <w:pPr>
        <w:pStyle w:val="ListParagraph"/>
        <w:numPr>
          <w:ilvl w:val="0"/>
          <w:numId w:val="1"/>
        </w:numPr>
        <w:spacing w:after="60"/>
      </w:pPr>
      <w:r>
        <w:rPr>
          <w:sz w:val="22"/>
          <w:szCs w:val="22"/>
        </w:rPr>
        <w:t>Double-acting cylinder, 5/2 DCV</w:t>
      </w:r>
    </w:p>
    <w:p w:rsidR="003B22F6" w:rsidRDefault="000A2EC6">
      <w:pPr>
        <w:pStyle w:val="ListParagraph"/>
        <w:numPr>
          <w:ilvl w:val="0"/>
          <w:numId w:val="1"/>
        </w:numPr>
        <w:spacing w:after="60"/>
      </w:pPr>
      <w:r>
        <w:rPr>
          <w:sz w:val="22"/>
          <w:szCs w:val="22"/>
        </w:rPr>
        <w:t>Two flow control (throttle/one-way flow control) valves, hoses, stopwatch</w:t>
      </w:r>
    </w:p>
    <w:p w:rsidR="003B22F6" w:rsidRDefault="000A2EC6">
      <w:pPr>
        <w:spacing w:before="200" w:after="100"/>
      </w:pPr>
      <w:r>
        <w:rPr>
          <w:b/>
          <w:bCs/>
          <w:color w:val="1F4E79"/>
          <w:sz w:val="24"/>
          <w:szCs w:val="24"/>
        </w:rPr>
        <w:t>Theory</w:t>
      </w:r>
    </w:p>
    <w:p w:rsidR="003B22F6" w:rsidRDefault="000A2EC6">
      <w:pPr>
        <w:spacing w:after="120"/>
      </w:pPr>
      <w:r>
        <w:rPr>
          <w:sz w:val="22"/>
          <w:szCs w:val="22"/>
        </w:rPr>
        <w:t>Flow control valves are used to regulate the speed of a pneumatic cylinder by restricting (metering) the flow of air. Two basic arrangements exist:</w:t>
      </w:r>
    </w:p>
    <w:p w:rsidR="003B22F6" w:rsidRDefault="000A2EC6">
      <w:pPr>
        <w:pStyle w:val="ListParagraph"/>
        <w:numPr>
          <w:ilvl w:val="0"/>
          <w:numId w:val="1"/>
        </w:numPr>
        <w:spacing w:after="60"/>
      </w:pPr>
      <w:r>
        <w:rPr>
          <w:sz w:val="22"/>
          <w:szCs w:val="22"/>
        </w:rPr>
        <w:t xml:space="preserve">Meter-in circuit: the flow control valve restricts the air flowing INTO the cylinder (on the supply/inlet side); speed </w:t>
      </w:r>
      <w:proofErr w:type="gramStart"/>
      <w:r>
        <w:rPr>
          <w:sz w:val="22"/>
          <w:szCs w:val="22"/>
        </w:rPr>
        <w:t>is controlled</w:t>
      </w:r>
      <w:proofErr w:type="gramEnd"/>
      <w:r>
        <w:rPr>
          <w:sz w:val="22"/>
          <w:szCs w:val="22"/>
        </w:rPr>
        <w:t xml:space="preserve"> by limiting how quickly air can enter and push the piston.</w:t>
      </w:r>
    </w:p>
    <w:p w:rsidR="003B22F6" w:rsidRDefault="000A2EC6">
      <w:pPr>
        <w:pStyle w:val="ListParagraph"/>
        <w:numPr>
          <w:ilvl w:val="0"/>
          <w:numId w:val="1"/>
        </w:numPr>
        <w:spacing w:after="60"/>
      </w:pPr>
      <w:r>
        <w:rPr>
          <w:sz w:val="22"/>
          <w:szCs w:val="22"/>
        </w:rPr>
        <w:t xml:space="preserve">Meter-out circuit: the flow control valve restricts the air flowing OUT of the cylinder (on the exhaust side), i.e., the cylinder is allowed to fill quickly but its exhaust air is metered, creating a </w:t>
      </w:r>
      <w:proofErr w:type="gramStart"/>
      <w:r>
        <w:rPr>
          <w:sz w:val="22"/>
          <w:szCs w:val="22"/>
        </w:rPr>
        <w:t>back-pressure</w:t>
      </w:r>
      <w:proofErr w:type="gramEnd"/>
      <w:r>
        <w:rPr>
          <w:sz w:val="22"/>
          <w:szCs w:val="22"/>
        </w:rPr>
        <w:t xml:space="preserve"> that resists and smooths the piston's motion.</w:t>
      </w:r>
    </w:p>
    <w:p w:rsidR="003B22F6" w:rsidRDefault="000A2EC6">
      <w:pPr>
        <w:spacing w:after="120"/>
      </w:pPr>
      <w:r>
        <w:rPr>
          <w:sz w:val="22"/>
          <w:szCs w:val="22"/>
        </w:rPr>
        <w:t>For pneumatic systems (air being compressible), meter-out control is generally preferred and gives smoother, more stable speed control than meter-in, because the trapped back-pressure on the exhaust side resists sudden movement, whereas meter-in can lead to jerky/uneven motion since the (compressible) air ahead of the piston offers little resistance once compressed. (Note: for hydraulic — incompressible fluid — meter-out control on the outlet is similarly preferred to prevent overrunning loads.)</w:t>
      </w:r>
    </w:p>
    <w:p w:rsidR="003B22F6" w:rsidRDefault="000A2EC6">
      <w:pPr>
        <w:spacing w:before="150" w:after="60"/>
        <w:jc w:val="center"/>
      </w:pPr>
      <w:r>
        <w:rPr>
          <w:noProof/>
        </w:rPr>
        <w:drawing>
          <wp:inline distT="0" distB="0" distL="0" distR="0">
            <wp:extent cx="4381500" cy="16383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4381500" cy="1638300"/>
                    </a:xfrm>
                    <a:prstGeom prst="rect">
                      <a:avLst/>
                    </a:prstGeom>
                  </pic:spPr>
                </pic:pic>
              </a:graphicData>
            </a:graphic>
          </wp:inline>
        </w:drawing>
      </w:r>
    </w:p>
    <w:p w:rsidR="003B22F6" w:rsidRDefault="000A2EC6">
      <w:pPr>
        <w:spacing w:after="200"/>
        <w:jc w:val="center"/>
      </w:pPr>
      <w:r>
        <w:rPr>
          <w:i/>
          <w:iCs/>
          <w:color w:val="555555"/>
        </w:rPr>
        <w:t>Fig. 7.1 — Meter-IN circuit (left) vs. Meter-OUT circuit (right) for cylinder speed control</w:t>
      </w:r>
    </w:p>
    <w:p w:rsidR="003B22F6" w:rsidRDefault="000A2EC6">
      <w:pPr>
        <w:spacing w:before="200" w:after="100"/>
      </w:pPr>
      <w:r>
        <w:rPr>
          <w:b/>
          <w:bCs/>
          <w:color w:val="1F4E79"/>
          <w:sz w:val="24"/>
          <w:szCs w:val="24"/>
        </w:rPr>
        <w:t>Procedure</w:t>
      </w:r>
    </w:p>
    <w:p w:rsidR="003B22F6" w:rsidRDefault="000A2EC6">
      <w:pPr>
        <w:pStyle w:val="ListParagraph"/>
        <w:numPr>
          <w:ilvl w:val="0"/>
          <w:numId w:val="1"/>
        </w:numPr>
        <w:spacing w:after="60"/>
      </w:pPr>
      <w:r>
        <w:rPr>
          <w:sz w:val="22"/>
          <w:szCs w:val="22"/>
        </w:rPr>
        <w:t xml:space="preserve">Meter-in circuit: Connect a one-way flow control valve at the cylinder's inlet port, oriented so that it restricts flow entering the cylinder (free flow allowed on exhaust). Operate the DCV and adjust the </w:t>
      </w:r>
      <w:proofErr w:type="gramStart"/>
      <w:r>
        <w:rPr>
          <w:sz w:val="22"/>
          <w:szCs w:val="22"/>
        </w:rPr>
        <w:t>flow control valve knob</w:t>
      </w:r>
      <w:proofErr w:type="gramEnd"/>
      <w:r>
        <w:rPr>
          <w:sz w:val="22"/>
          <w:szCs w:val="22"/>
        </w:rPr>
        <w:t xml:space="preserve"> through several settings, timing the extension stroke at each setting.</w:t>
      </w:r>
    </w:p>
    <w:p w:rsidR="003B22F6" w:rsidRDefault="000A2EC6">
      <w:pPr>
        <w:pStyle w:val="ListParagraph"/>
        <w:numPr>
          <w:ilvl w:val="0"/>
          <w:numId w:val="1"/>
        </w:numPr>
        <w:spacing w:after="60"/>
      </w:pPr>
      <w:r>
        <w:rPr>
          <w:sz w:val="22"/>
          <w:szCs w:val="22"/>
        </w:rPr>
        <w:t>Meter-out circuit: Reverse the flow control valve orientation (or move it to the exhaust port) so that it restricts flow leaving the cylinder (free flow allowed on the inlet). Repeat the timing test at the same valve settings.</w:t>
      </w:r>
    </w:p>
    <w:p w:rsidR="003B22F6" w:rsidRDefault="000A2EC6">
      <w:pPr>
        <w:pStyle w:val="ListParagraph"/>
        <w:numPr>
          <w:ilvl w:val="0"/>
          <w:numId w:val="1"/>
        </w:numPr>
        <w:spacing w:after="60"/>
      </w:pPr>
      <w:r>
        <w:rPr>
          <w:sz w:val="22"/>
          <w:szCs w:val="22"/>
        </w:rPr>
        <w:t>Observe and note the smoothness of piston motion (steady vs. jerky) in each configuration.</w:t>
      </w:r>
    </w:p>
    <w:p w:rsidR="003B22F6" w:rsidRDefault="000A2EC6">
      <w:pPr>
        <w:pStyle w:val="ListParagraph"/>
        <w:numPr>
          <w:ilvl w:val="0"/>
          <w:numId w:val="1"/>
        </w:numPr>
        <w:spacing w:after="60"/>
      </w:pPr>
      <w:r>
        <w:rPr>
          <w:sz w:val="22"/>
          <w:szCs w:val="22"/>
        </w:rPr>
        <w:t>Tabulate stroke time vs. flow control valve opening for both circuits and compare.</w:t>
      </w:r>
    </w:p>
    <w:p w:rsidR="003B22F6" w:rsidRDefault="000A2EC6">
      <w:pPr>
        <w:spacing w:before="200" w:after="100"/>
      </w:pPr>
      <w:r>
        <w:rPr>
          <w:b/>
          <w:bCs/>
          <w:color w:val="1F4E79"/>
          <w:sz w:val="24"/>
          <w:szCs w:val="24"/>
        </w:rPr>
        <w:t>Observation Table</w:t>
      </w:r>
    </w:p>
    <w:p w:rsidR="003B22F6" w:rsidRDefault="000A2EC6">
      <w:pPr>
        <w:spacing w:after="120"/>
      </w:pPr>
      <w:r>
        <w:rPr>
          <w:sz w:val="22"/>
          <w:szCs w:val="22"/>
        </w:rPr>
        <w:t>Cylinder bore = 32 mm, Stroke = 100 mm, Supply pressure = 5 bar</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2200"/>
        <w:gridCol w:w="1900"/>
        <w:gridCol w:w="1900"/>
        <w:gridCol w:w="1800"/>
      </w:tblGrid>
      <w:tr w:rsidR="003B22F6">
        <w:tblPrEx>
          <w:tblCellMar>
            <w:top w:w="0" w:type="dxa"/>
            <w:bottom w:w="0" w:type="dxa"/>
          </w:tblCellMar>
        </w:tblPrEx>
        <w:trPr>
          <w:tblHeader/>
        </w:trPr>
        <w:tc>
          <w:tcPr>
            <w:tcW w:w="700" w:type="dxa"/>
            <w:shd w:val="clear" w:color="auto" w:fill="1F4E79"/>
            <w:tcMar>
              <w:top w:w="80" w:type="dxa"/>
              <w:left w:w="100" w:type="dxa"/>
              <w:bottom w:w="80" w:type="dxa"/>
              <w:right w:w="100" w:type="dxa"/>
            </w:tcMar>
            <w:vAlign w:val="center"/>
          </w:tcPr>
          <w:p w:rsidR="003B22F6" w:rsidRDefault="000A2EC6">
            <w:pPr>
              <w:jc w:val="center"/>
            </w:pPr>
            <w:r>
              <w:rPr>
                <w:b/>
                <w:bCs/>
                <w:color w:val="FFFFFF"/>
              </w:rPr>
              <w:lastRenderedPageBreak/>
              <w:t>Sl. No.</w:t>
            </w:r>
          </w:p>
        </w:tc>
        <w:tc>
          <w:tcPr>
            <w:tcW w:w="2200" w:type="dxa"/>
            <w:shd w:val="clear" w:color="auto" w:fill="1F4E79"/>
            <w:tcMar>
              <w:top w:w="80" w:type="dxa"/>
              <w:left w:w="100" w:type="dxa"/>
              <w:bottom w:w="80" w:type="dxa"/>
              <w:right w:w="100" w:type="dxa"/>
            </w:tcMar>
            <w:vAlign w:val="center"/>
          </w:tcPr>
          <w:p w:rsidR="003B22F6" w:rsidRDefault="000A2EC6">
            <w:pPr>
              <w:jc w:val="center"/>
            </w:pPr>
            <w:r>
              <w:rPr>
                <w:b/>
                <w:bCs/>
                <w:color w:val="FFFFFF"/>
              </w:rPr>
              <w:t>Valve Opening (turns from closed)</w:t>
            </w:r>
          </w:p>
        </w:tc>
        <w:tc>
          <w:tcPr>
            <w:tcW w:w="1900" w:type="dxa"/>
            <w:shd w:val="clear" w:color="auto" w:fill="1F4E79"/>
            <w:tcMar>
              <w:top w:w="80" w:type="dxa"/>
              <w:left w:w="100" w:type="dxa"/>
              <w:bottom w:w="80" w:type="dxa"/>
              <w:right w:w="100" w:type="dxa"/>
            </w:tcMar>
            <w:vAlign w:val="center"/>
          </w:tcPr>
          <w:p w:rsidR="003B22F6" w:rsidRDefault="000A2EC6">
            <w:pPr>
              <w:jc w:val="center"/>
            </w:pPr>
            <w:r>
              <w:rPr>
                <w:b/>
                <w:bCs/>
                <w:color w:val="FFFFFF"/>
              </w:rPr>
              <w:t>Extension Time — Meter-IN (s)</w:t>
            </w:r>
          </w:p>
        </w:tc>
        <w:tc>
          <w:tcPr>
            <w:tcW w:w="1900" w:type="dxa"/>
            <w:shd w:val="clear" w:color="auto" w:fill="1F4E79"/>
            <w:tcMar>
              <w:top w:w="80" w:type="dxa"/>
              <w:left w:w="100" w:type="dxa"/>
              <w:bottom w:w="80" w:type="dxa"/>
              <w:right w:w="100" w:type="dxa"/>
            </w:tcMar>
            <w:vAlign w:val="center"/>
          </w:tcPr>
          <w:p w:rsidR="003B22F6" w:rsidRDefault="000A2EC6">
            <w:pPr>
              <w:jc w:val="center"/>
            </w:pPr>
            <w:r>
              <w:rPr>
                <w:b/>
                <w:bCs/>
                <w:color w:val="FFFFFF"/>
              </w:rPr>
              <w:t>Extension Time — Meter-OUT (s)</w:t>
            </w:r>
          </w:p>
        </w:tc>
        <w:tc>
          <w:tcPr>
            <w:tcW w:w="1800" w:type="dxa"/>
            <w:shd w:val="clear" w:color="auto" w:fill="1F4E79"/>
            <w:tcMar>
              <w:top w:w="80" w:type="dxa"/>
              <w:left w:w="100" w:type="dxa"/>
              <w:bottom w:w="80" w:type="dxa"/>
              <w:right w:w="100" w:type="dxa"/>
            </w:tcMar>
            <w:vAlign w:val="center"/>
          </w:tcPr>
          <w:p w:rsidR="003B22F6" w:rsidRDefault="000A2EC6">
            <w:pPr>
              <w:jc w:val="center"/>
            </w:pPr>
            <w:r>
              <w:rPr>
                <w:b/>
                <w:bCs/>
                <w:color w:val="FFFFFF"/>
              </w:rPr>
              <w:t>Remarks (motion quality)</w:t>
            </w:r>
          </w:p>
        </w:tc>
      </w:tr>
      <w:tr w:rsidR="003B22F6">
        <w:tblPrEx>
          <w:tblCellMar>
            <w:top w:w="0" w:type="dxa"/>
            <w:bottom w:w="0" w:type="dxa"/>
          </w:tblCellMar>
        </w:tblPrEx>
        <w:tc>
          <w:tcPr>
            <w:tcW w:w="700" w:type="dxa"/>
            <w:tcMar>
              <w:top w:w="80" w:type="dxa"/>
              <w:left w:w="100" w:type="dxa"/>
              <w:bottom w:w="80" w:type="dxa"/>
              <w:right w:w="100" w:type="dxa"/>
            </w:tcMar>
            <w:vAlign w:val="center"/>
          </w:tcPr>
          <w:p w:rsidR="003B22F6" w:rsidRDefault="000A2EC6">
            <w:pPr>
              <w:jc w:val="center"/>
            </w:pPr>
            <w:r>
              <w:rPr>
                <w:color w:val="000000"/>
              </w:rPr>
              <w:t>1</w:t>
            </w:r>
          </w:p>
        </w:tc>
        <w:tc>
          <w:tcPr>
            <w:tcW w:w="2200" w:type="dxa"/>
            <w:tcMar>
              <w:top w:w="80" w:type="dxa"/>
              <w:left w:w="100" w:type="dxa"/>
              <w:bottom w:w="80" w:type="dxa"/>
              <w:right w:w="100" w:type="dxa"/>
            </w:tcMar>
            <w:vAlign w:val="center"/>
          </w:tcPr>
          <w:p w:rsidR="003B22F6" w:rsidRDefault="000A2EC6">
            <w:pPr>
              <w:jc w:val="center"/>
            </w:pPr>
            <w:r>
              <w:rPr>
                <w:color w:val="000000"/>
              </w:rPr>
              <w:t>1 (nearly closed)</w:t>
            </w:r>
          </w:p>
        </w:tc>
        <w:tc>
          <w:tcPr>
            <w:tcW w:w="1900" w:type="dxa"/>
            <w:tcMar>
              <w:top w:w="80" w:type="dxa"/>
              <w:left w:w="100" w:type="dxa"/>
              <w:bottom w:w="80" w:type="dxa"/>
              <w:right w:w="100" w:type="dxa"/>
            </w:tcMar>
            <w:vAlign w:val="center"/>
          </w:tcPr>
          <w:p w:rsidR="003B22F6" w:rsidRDefault="000A2EC6">
            <w:pPr>
              <w:jc w:val="center"/>
            </w:pPr>
            <w:r>
              <w:rPr>
                <w:color w:val="000000"/>
              </w:rPr>
              <w:t>2.10</w:t>
            </w:r>
          </w:p>
        </w:tc>
        <w:tc>
          <w:tcPr>
            <w:tcW w:w="1900" w:type="dxa"/>
            <w:tcMar>
              <w:top w:w="80" w:type="dxa"/>
              <w:left w:w="100" w:type="dxa"/>
              <w:bottom w:w="80" w:type="dxa"/>
              <w:right w:w="100" w:type="dxa"/>
            </w:tcMar>
            <w:vAlign w:val="center"/>
          </w:tcPr>
          <w:p w:rsidR="003B22F6" w:rsidRDefault="000A2EC6">
            <w:pPr>
              <w:jc w:val="center"/>
            </w:pPr>
            <w:r>
              <w:rPr>
                <w:color w:val="000000"/>
              </w:rPr>
              <w:t>2.35</w:t>
            </w:r>
          </w:p>
        </w:tc>
        <w:tc>
          <w:tcPr>
            <w:tcW w:w="1800" w:type="dxa"/>
            <w:tcMar>
              <w:top w:w="80" w:type="dxa"/>
              <w:left w:w="100" w:type="dxa"/>
              <w:bottom w:w="80" w:type="dxa"/>
              <w:right w:w="100" w:type="dxa"/>
            </w:tcMar>
            <w:vAlign w:val="center"/>
          </w:tcPr>
          <w:p w:rsidR="003B22F6" w:rsidRDefault="000A2EC6">
            <w:pPr>
              <w:jc w:val="center"/>
            </w:pPr>
            <w:r>
              <w:rPr>
                <w:color w:val="000000"/>
              </w:rPr>
              <w:t>Meter-IN: slightly jerky start</w:t>
            </w:r>
          </w:p>
        </w:tc>
      </w:tr>
      <w:tr w:rsidR="003B22F6">
        <w:tblPrEx>
          <w:tblCellMar>
            <w:top w:w="0" w:type="dxa"/>
            <w:bottom w:w="0" w:type="dxa"/>
          </w:tblCellMar>
        </w:tblPrEx>
        <w:tc>
          <w:tcPr>
            <w:tcW w:w="700" w:type="dxa"/>
            <w:shd w:val="clear" w:color="auto" w:fill="F2F2F2"/>
            <w:tcMar>
              <w:top w:w="80" w:type="dxa"/>
              <w:left w:w="100" w:type="dxa"/>
              <w:bottom w:w="80" w:type="dxa"/>
              <w:right w:w="100" w:type="dxa"/>
            </w:tcMar>
            <w:vAlign w:val="center"/>
          </w:tcPr>
          <w:p w:rsidR="003B22F6" w:rsidRDefault="000A2EC6">
            <w:pPr>
              <w:jc w:val="center"/>
            </w:pPr>
            <w:r>
              <w:rPr>
                <w:color w:val="000000"/>
              </w:rPr>
              <w:t>2</w:t>
            </w:r>
          </w:p>
        </w:tc>
        <w:tc>
          <w:tcPr>
            <w:tcW w:w="2200" w:type="dxa"/>
            <w:shd w:val="clear" w:color="auto" w:fill="F2F2F2"/>
            <w:tcMar>
              <w:top w:w="80" w:type="dxa"/>
              <w:left w:w="100" w:type="dxa"/>
              <w:bottom w:w="80" w:type="dxa"/>
              <w:right w:w="100" w:type="dxa"/>
            </w:tcMar>
            <w:vAlign w:val="center"/>
          </w:tcPr>
          <w:p w:rsidR="003B22F6" w:rsidRDefault="000A2EC6">
            <w:pPr>
              <w:jc w:val="center"/>
            </w:pPr>
            <w:r>
              <w:rPr>
                <w:color w:val="000000"/>
              </w:rPr>
              <w:t>2</w:t>
            </w:r>
          </w:p>
        </w:tc>
        <w:tc>
          <w:tcPr>
            <w:tcW w:w="1900" w:type="dxa"/>
            <w:shd w:val="clear" w:color="auto" w:fill="F2F2F2"/>
            <w:tcMar>
              <w:top w:w="80" w:type="dxa"/>
              <w:left w:w="100" w:type="dxa"/>
              <w:bottom w:w="80" w:type="dxa"/>
              <w:right w:w="100" w:type="dxa"/>
            </w:tcMar>
            <w:vAlign w:val="center"/>
          </w:tcPr>
          <w:p w:rsidR="003B22F6" w:rsidRDefault="000A2EC6">
            <w:pPr>
              <w:jc w:val="center"/>
            </w:pPr>
            <w:r>
              <w:rPr>
                <w:color w:val="000000"/>
              </w:rPr>
              <w:t>1.05</w:t>
            </w:r>
          </w:p>
        </w:tc>
        <w:tc>
          <w:tcPr>
            <w:tcW w:w="1900" w:type="dxa"/>
            <w:shd w:val="clear" w:color="auto" w:fill="F2F2F2"/>
            <w:tcMar>
              <w:top w:w="80" w:type="dxa"/>
              <w:left w:w="100" w:type="dxa"/>
              <w:bottom w:w="80" w:type="dxa"/>
              <w:right w:w="100" w:type="dxa"/>
            </w:tcMar>
            <w:vAlign w:val="center"/>
          </w:tcPr>
          <w:p w:rsidR="003B22F6" w:rsidRDefault="000A2EC6">
            <w:pPr>
              <w:jc w:val="center"/>
            </w:pPr>
            <w:r>
              <w:rPr>
                <w:color w:val="000000"/>
              </w:rPr>
              <w:t>1.20</w:t>
            </w:r>
          </w:p>
        </w:tc>
        <w:tc>
          <w:tcPr>
            <w:tcW w:w="1800" w:type="dxa"/>
            <w:shd w:val="clear" w:color="auto" w:fill="F2F2F2"/>
            <w:tcMar>
              <w:top w:w="80" w:type="dxa"/>
              <w:left w:w="100" w:type="dxa"/>
              <w:bottom w:w="80" w:type="dxa"/>
              <w:right w:w="100" w:type="dxa"/>
            </w:tcMar>
            <w:vAlign w:val="center"/>
          </w:tcPr>
          <w:p w:rsidR="003B22F6" w:rsidRDefault="000A2EC6">
            <w:pPr>
              <w:jc w:val="center"/>
            </w:pPr>
            <w:r>
              <w:rPr>
                <w:color w:val="000000"/>
              </w:rPr>
              <w:t>Meter-OUT smoother</w:t>
            </w:r>
          </w:p>
        </w:tc>
      </w:tr>
      <w:tr w:rsidR="003B22F6">
        <w:tblPrEx>
          <w:tblCellMar>
            <w:top w:w="0" w:type="dxa"/>
            <w:bottom w:w="0" w:type="dxa"/>
          </w:tblCellMar>
        </w:tblPrEx>
        <w:tc>
          <w:tcPr>
            <w:tcW w:w="700" w:type="dxa"/>
            <w:tcMar>
              <w:top w:w="80" w:type="dxa"/>
              <w:left w:w="100" w:type="dxa"/>
              <w:bottom w:w="80" w:type="dxa"/>
              <w:right w:w="100" w:type="dxa"/>
            </w:tcMar>
            <w:vAlign w:val="center"/>
          </w:tcPr>
          <w:p w:rsidR="003B22F6" w:rsidRDefault="000A2EC6">
            <w:pPr>
              <w:jc w:val="center"/>
            </w:pPr>
            <w:r>
              <w:rPr>
                <w:color w:val="000000"/>
              </w:rPr>
              <w:t>3</w:t>
            </w:r>
          </w:p>
        </w:tc>
        <w:tc>
          <w:tcPr>
            <w:tcW w:w="2200" w:type="dxa"/>
            <w:tcMar>
              <w:top w:w="80" w:type="dxa"/>
              <w:left w:w="100" w:type="dxa"/>
              <w:bottom w:w="80" w:type="dxa"/>
              <w:right w:w="100" w:type="dxa"/>
            </w:tcMar>
            <w:vAlign w:val="center"/>
          </w:tcPr>
          <w:p w:rsidR="003B22F6" w:rsidRDefault="000A2EC6">
            <w:pPr>
              <w:jc w:val="center"/>
            </w:pPr>
            <w:r>
              <w:rPr>
                <w:color w:val="000000"/>
              </w:rPr>
              <w:t>3</w:t>
            </w:r>
          </w:p>
        </w:tc>
        <w:tc>
          <w:tcPr>
            <w:tcW w:w="1900" w:type="dxa"/>
            <w:tcMar>
              <w:top w:w="80" w:type="dxa"/>
              <w:left w:w="100" w:type="dxa"/>
              <w:bottom w:w="80" w:type="dxa"/>
              <w:right w:w="100" w:type="dxa"/>
            </w:tcMar>
            <w:vAlign w:val="center"/>
          </w:tcPr>
          <w:p w:rsidR="003B22F6" w:rsidRDefault="000A2EC6">
            <w:pPr>
              <w:jc w:val="center"/>
            </w:pPr>
            <w:r>
              <w:rPr>
                <w:color w:val="000000"/>
              </w:rPr>
              <w:t>0.55</w:t>
            </w:r>
          </w:p>
        </w:tc>
        <w:tc>
          <w:tcPr>
            <w:tcW w:w="1900" w:type="dxa"/>
            <w:tcMar>
              <w:top w:w="80" w:type="dxa"/>
              <w:left w:w="100" w:type="dxa"/>
              <w:bottom w:w="80" w:type="dxa"/>
              <w:right w:w="100" w:type="dxa"/>
            </w:tcMar>
            <w:vAlign w:val="center"/>
          </w:tcPr>
          <w:p w:rsidR="003B22F6" w:rsidRDefault="000A2EC6">
            <w:pPr>
              <w:jc w:val="center"/>
            </w:pPr>
            <w:r>
              <w:rPr>
                <w:color w:val="000000"/>
              </w:rPr>
              <w:t>0.68</w:t>
            </w:r>
          </w:p>
        </w:tc>
        <w:tc>
          <w:tcPr>
            <w:tcW w:w="1800" w:type="dxa"/>
            <w:tcMar>
              <w:top w:w="80" w:type="dxa"/>
              <w:left w:w="100" w:type="dxa"/>
              <w:bottom w:w="80" w:type="dxa"/>
              <w:right w:w="100" w:type="dxa"/>
            </w:tcMar>
            <w:vAlign w:val="center"/>
          </w:tcPr>
          <w:p w:rsidR="003B22F6" w:rsidRDefault="000A2EC6">
            <w:pPr>
              <w:jc w:val="center"/>
            </w:pPr>
            <w:r>
              <w:rPr>
                <w:color w:val="000000"/>
              </w:rPr>
              <w:t>Meter-OUT smoother</w:t>
            </w:r>
          </w:p>
        </w:tc>
      </w:tr>
      <w:tr w:rsidR="003B22F6">
        <w:tblPrEx>
          <w:tblCellMar>
            <w:top w:w="0" w:type="dxa"/>
            <w:bottom w:w="0" w:type="dxa"/>
          </w:tblCellMar>
        </w:tblPrEx>
        <w:tc>
          <w:tcPr>
            <w:tcW w:w="700" w:type="dxa"/>
            <w:shd w:val="clear" w:color="auto" w:fill="F2F2F2"/>
            <w:tcMar>
              <w:top w:w="80" w:type="dxa"/>
              <w:left w:w="100" w:type="dxa"/>
              <w:bottom w:w="80" w:type="dxa"/>
              <w:right w:w="100" w:type="dxa"/>
            </w:tcMar>
            <w:vAlign w:val="center"/>
          </w:tcPr>
          <w:p w:rsidR="003B22F6" w:rsidRDefault="000A2EC6">
            <w:pPr>
              <w:jc w:val="center"/>
            </w:pPr>
            <w:r>
              <w:rPr>
                <w:color w:val="000000"/>
              </w:rPr>
              <w:t>4</w:t>
            </w:r>
          </w:p>
        </w:tc>
        <w:tc>
          <w:tcPr>
            <w:tcW w:w="2200" w:type="dxa"/>
            <w:shd w:val="clear" w:color="auto" w:fill="F2F2F2"/>
            <w:tcMar>
              <w:top w:w="80" w:type="dxa"/>
              <w:left w:w="100" w:type="dxa"/>
              <w:bottom w:w="80" w:type="dxa"/>
              <w:right w:w="100" w:type="dxa"/>
            </w:tcMar>
            <w:vAlign w:val="center"/>
          </w:tcPr>
          <w:p w:rsidR="003B22F6" w:rsidRDefault="000A2EC6">
            <w:pPr>
              <w:jc w:val="center"/>
            </w:pPr>
            <w:r>
              <w:rPr>
                <w:color w:val="000000"/>
              </w:rPr>
              <w:t>Fully open</w:t>
            </w:r>
          </w:p>
        </w:tc>
        <w:tc>
          <w:tcPr>
            <w:tcW w:w="1900" w:type="dxa"/>
            <w:shd w:val="clear" w:color="auto" w:fill="F2F2F2"/>
            <w:tcMar>
              <w:top w:w="80" w:type="dxa"/>
              <w:left w:w="100" w:type="dxa"/>
              <w:bottom w:w="80" w:type="dxa"/>
              <w:right w:w="100" w:type="dxa"/>
            </w:tcMar>
            <w:vAlign w:val="center"/>
          </w:tcPr>
          <w:p w:rsidR="003B22F6" w:rsidRDefault="000A2EC6">
            <w:pPr>
              <w:jc w:val="center"/>
            </w:pPr>
            <w:r>
              <w:rPr>
                <w:color w:val="000000"/>
              </w:rPr>
              <w:t>0.30</w:t>
            </w:r>
          </w:p>
        </w:tc>
        <w:tc>
          <w:tcPr>
            <w:tcW w:w="1900" w:type="dxa"/>
            <w:shd w:val="clear" w:color="auto" w:fill="F2F2F2"/>
            <w:tcMar>
              <w:top w:w="80" w:type="dxa"/>
              <w:left w:w="100" w:type="dxa"/>
              <w:bottom w:w="80" w:type="dxa"/>
              <w:right w:w="100" w:type="dxa"/>
            </w:tcMar>
            <w:vAlign w:val="center"/>
          </w:tcPr>
          <w:p w:rsidR="003B22F6" w:rsidRDefault="000A2EC6">
            <w:pPr>
              <w:jc w:val="center"/>
            </w:pPr>
            <w:r>
              <w:rPr>
                <w:color w:val="000000"/>
              </w:rPr>
              <w:t>0.32</w:t>
            </w:r>
          </w:p>
        </w:tc>
        <w:tc>
          <w:tcPr>
            <w:tcW w:w="1800" w:type="dxa"/>
            <w:shd w:val="clear" w:color="auto" w:fill="F2F2F2"/>
            <w:tcMar>
              <w:top w:w="80" w:type="dxa"/>
              <w:left w:w="100" w:type="dxa"/>
              <w:bottom w:w="80" w:type="dxa"/>
              <w:right w:w="100" w:type="dxa"/>
            </w:tcMar>
            <w:vAlign w:val="center"/>
          </w:tcPr>
          <w:p w:rsidR="003B22F6" w:rsidRDefault="000A2EC6">
            <w:pPr>
              <w:jc w:val="center"/>
            </w:pPr>
            <w:r>
              <w:rPr>
                <w:color w:val="000000"/>
              </w:rPr>
              <w:t>Comparable at full open</w:t>
            </w:r>
          </w:p>
        </w:tc>
      </w:tr>
    </w:tbl>
    <w:p w:rsidR="003B22F6" w:rsidRDefault="000A2EC6">
      <w:pPr>
        <w:spacing w:before="200" w:after="100"/>
      </w:pPr>
      <w:r>
        <w:rPr>
          <w:b/>
          <w:bCs/>
          <w:color w:val="1F4E79"/>
          <w:sz w:val="24"/>
          <w:szCs w:val="24"/>
        </w:rPr>
        <w:t>Result</w:t>
      </w:r>
    </w:p>
    <w:p w:rsidR="003B22F6" w:rsidRDefault="000A2EC6">
      <w:pPr>
        <w:spacing w:after="120"/>
      </w:pPr>
      <w:r>
        <w:rPr>
          <w:sz w:val="22"/>
          <w:szCs w:val="22"/>
        </w:rPr>
        <w:t>Both meter-in and meter-out flow control circuits were successfully set up and tested. It was observed that for the same valve opening, the meter-out circuit provided a smoother and more controllable/uniform piston speed, particularly at low flow settings, confirming meter-out as the generally preferred method of speed control for pneumatic (and hydraulic) cylinders.</w:t>
      </w:r>
    </w:p>
    <w:p w:rsidR="003B22F6" w:rsidRDefault="000A2EC6">
      <w:pPr>
        <w:spacing w:before="200" w:after="100"/>
      </w:pPr>
      <w:r>
        <w:rPr>
          <w:b/>
          <w:bCs/>
          <w:color w:val="1F4E79"/>
          <w:sz w:val="24"/>
          <w:szCs w:val="24"/>
        </w:rPr>
        <w:t>Precautions</w:t>
      </w:r>
    </w:p>
    <w:p w:rsidR="003B22F6" w:rsidRDefault="000A2EC6">
      <w:pPr>
        <w:pStyle w:val="ListParagraph"/>
        <w:numPr>
          <w:ilvl w:val="0"/>
          <w:numId w:val="1"/>
        </w:numPr>
        <w:spacing w:after="60"/>
      </w:pPr>
      <w:r>
        <w:rPr>
          <w:sz w:val="22"/>
          <w:szCs w:val="22"/>
        </w:rPr>
        <w:t>Adjust flow control valves gradually while observing cylinder motion to avoid sudden jerks.</w:t>
      </w:r>
    </w:p>
    <w:p w:rsidR="003B22F6" w:rsidRDefault="000A2EC6">
      <w:pPr>
        <w:pStyle w:val="ListParagraph"/>
        <w:numPr>
          <w:ilvl w:val="0"/>
          <w:numId w:val="1"/>
        </w:numPr>
        <w:spacing w:after="60"/>
      </w:pPr>
      <w:r>
        <w:rPr>
          <w:sz w:val="22"/>
          <w:szCs w:val="22"/>
        </w:rPr>
        <w:t>Ensure the one-way (check valve) function of the flow control valve is oriented correctly for the intended metering direction.</w:t>
      </w:r>
    </w:p>
    <w:p w:rsidR="003B22F6" w:rsidRDefault="000A2EC6">
      <w:pPr>
        <w:pStyle w:val="ListParagraph"/>
        <w:numPr>
          <w:ilvl w:val="0"/>
          <w:numId w:val="1"/>
        </w:numPr>
        <w:spacing w:after="60"/>
      </w:pPr>
      <w:r>
        <w:rPr>
          <w:sz w:val="22"/>
          <w:szCs w:val="22"/>
        </w:rPr>
        <w:t>Do not fully close the flow control valve while the system is pressurized and the cylinder is mid-stroke to avoid pressure lock.</w:t>
      </w:r>
    </w:p>
    <w:p w:rsidR="003B22F6" w:rsidRDefault="000A2EC6">
      <w:pPr>
        <w:pStyle w:val="ListParagraph"/>
        <w:numPr>
          <w:ilvl w:val="0"/>
          <w:numId w:val="1"/>
        </w:numPr>
        <w:spacing w:after="60"/>
      </w:pPr>
      <w:r>
        <w:rPr>
          <w:sz w:val="22"/>
          <w:szCs w:val="22"/>
        </w:rPr>
        <w:t>Record stroke times only after the circuit has reached consistent, repeatable operation.</w:t>
      </w:r>
    </w:p>
    <w:p w:rsidR="003B22F6" w:rsidRDefault="000A2EC6">
      <w:r>
        <w:br w:type="page"/>
      </w:r>
    </w:p>
    <w:p w:rsidR="003B22F6" w:rsidRDefault="000A2EC6">
      <w:pPr>
        <w:shd w:val="clear" w:color="auto" w:fill="1F4E79"/>
        <w:spacing w:after="200"/>
      </w:pPr>
      <w:r>
        <w:rPr>
          <w:b/>
          <w:bCs/>
          <w:color w:val="FFFFFF"/>
          <w:sz w:val="26"/>
          <w:szCs w:val="26"/>
        </w:rPr>
        <w:lastRenderedPageBreak/>
        <w:t>EXPERIMENT 8</w:t>
      </w:r>
    </w:p>
    <w:p w:rsidR="003B22F6" w:rsidRDefault="000A2EC6">
      <w:pPr>
        <w:spacing w:after="250"/>
      </w:pPr>
      <w:r>
        <w:rPr>
          <w:b/>
          <w:bCs/>
          <w:color w:val="1F4E79"/>
          <w:sz w:val="28"/>
          <w:szCs w:val="28"/>
        </w:rPr>
        <w:t>DIRECT OPERATION OF SINGLE &amp; DOUBLE ACTING HYDRAULIC CYLINDER</w:t>
      </w:r>
    </w:p>
    <w:p w:rsidR="003B22F6" w:rsidRDefault="000A2EC6">
      <w:pPr>
        <w:spacing w:before="200" w:after="100"/>
      </w:pPr>
      <w:r>
        <w:rPr>
          <w:b/>
          <w:bCs/>
          <w:color w:val="1F4E79"/>
          <w:sz w:val="24"/>
          <w:szCs w:val="24"/>
        </w:rPr>
        <w:t>Aim</w:t>
      </w:r>
    </w:p>
    <w:p w:rsidR="003B22F6" w:rsidRDefault="000A2EC6">
      <w:pPr>
        <w:spacing w:after="120"/>
      </w:pPr>
      <w:r>
        <w:rPr>
          <w:sz w:val="22"/>
          <w:szCs w:val="22"/>
        </w:rPr>
        <w:t xml:space="preserve">To design and operate hydraulic circuits for the direct control of a </w:t>
      </w:r>
      <w:proofErr w:type="gramStart"/>
      <w:r>
        <w:rPr>
          <w:sz w:val="22"/>
          <w:szCs w:val="22"/>
        </w:rPr>
        <w:t>single-acting</w:t>
      </w:r>
      <w:proofErr w:type="gramEnd"/>
      <w:r>
        <w:rPr>
          <w:sz w:val="22"/>
          <w:szCs w:val="22"/>
        </w:rPr>
        <w:t xml:space="preserve"> and a double-acting hydraulic cylinder, and to study their working.</w:t>
      </w:r>
    </w:p>
    <w:p w:rsidR="003B22F6" w:rsidRDefault="000A2EC6">
      <w:pPr>
        <w:spacing w:before="200" w:after="100"/>
      </w:pPr>
      <w:r>
        <w:rPr>
          <w:b/>
          <w:bCs/>
          <w:color w:val="1F4E79"/>
          <w:sz w:val="24"/>
          <w:szCs w:val="24"/>
        </w:rPr>
        <w:t>Apparatus Required</w:t>
      </w:r>
    </w:p>
    <w:p w:rsidR="003B22F6" w:rsidRDefault="000A2EC6">
      <w:pPr>
        <w:pStyle w:val="ListParagraph"/>
        <w:numPr>
          <w:ilvl w:val="0"/>
          <w:numId w:val="1"/>
        </w:numPr>
        <w:spacing w:after="60"/>
      </w:pPr>
      <w:r>
        <w:rPr>
          <w:sz w:val="22"/>
          <w:szCs w:val="22"/>
        </w:rPr>
        <w:t>Hydraulic trainer kit with motor-driven gear pump, reservoir, pressure relief valve</w:t>
      </w:r>
    </w:p>
    <w:p w:rsidR="003B22F6" w:rsidRDefault="000A2EC6">
      <w:pPr>
        <w:pStyle w:val="ListParagraph"/>
        <w:numPr>
          <w:ilvl w:val="0"/>
          <w:numId w:val="1"/>
        </w:numPr>
        <w:spacing w:after="60"/>
      </w:pPr>
      <w:r>
        <w:rPr>
          <w:sz w:val="22"/>
          <w:szCs w:val="22"/>
        </w:rPr>
        <w:t>Single-acting hydraulic cylinder, Double-acting hydraulic cylinder</w:t>
      </w:r>
    </w:p>
    <w:p w:rsidR="003B22F6" w:rsidRDefault="000A2EC6">
      <w:pPr>
        <w:pStyle w:val="ListParagraph"/>
        <w:numPr>
          <w:ilvl w:val="0"/>
          <w:numId w:val="1"/>
        </w:numPr>
        <w:spacing w:after="60"/>
      </w:pPr>
      <w:r>
        <w:rPr>
          <w:sz w:val="22"/>
          <w:szCs w:val="22"/>
        </w:rPr>
        <w:t>4/3 or 4/2 Direction Control Valve (manually/lever operated)</w:t>
      </w:r>
    </w:p>
    <w:p w:rsidR="003B22F6" w:rsidRDefault="000A2EC6">
      <w:pPr>
        <w:pStyle w:val="ListParagraph"/>
        <w:numPr>
          <w:ilvl w:val="0"/>
          <w:numId w:val="1"/>
        </w:numPr>
        <w:spacing w:after="60"/>
      </w:pPr>
      <w:r>
        <w:rPr>
          <w:sz w:val="22"/>
          <w:szCs w:val="22"/>
        </w:rPr>
        <w:t>Hydraulic hoses, pressure gauge, stopwatch</w:t>
      </w:r>
    </w:p>
    <w:p w:rsidR="003B22F6" w:rsidRDefault="000A2EC6">
      <w:pPr>
        <w:spacing w:before="200" w:after="100"/>
      </w:pPr>
      <w:r>
        <w:rPr>
          <w:b/>
          <w:bCs/>
          <w:color w:val="1F4E79"/>
          <w:sz w:val="24"/>
          <w:szCs w:val="24"/>
        </w:rPr>
        <w:t>Theory</w:t>
      </w:r>
    </w:p>
    <w:p w:rsidR="003B22F6" w:rsidRDefault="000A2EC6">
      <w:pPr>
        <w:spacing w:after="120"/>
      </w:pPr>
      <w:r>
        <w:rPr>
          <w:sz w:val="22"/>
          <w:szCs w:val="22"/>
        </w:rPr>
        <w:t>Hydraulic circuits operate on the same basic principles as pneumatic circuits, but use an (essentially incompressible) hydraulic oil instead of compressed air, pressurized by a motor-driven pump rather than a compressor, and always require a return line back to the reservoir (unlike pneumatics, which typically exhausts to atmosphere). Because oil is incompressible, hydraulic cylinders give much stiffer, more precise and higher-force actuation than pneumatic cylinders of similar size, but require a closed-loop circuit (pump - valve - actuator - reservoir) and a pressure relief valve to protect the system from over-pressure.</w:t>
      </w:r>
    </w:p>
    <w:p w:rsidR="003B22F6" w:rsidRDefault="000A2EC6">
      <w:pPr>
        <w:spacing w:after="120"/>
      </w:pPr>
      <w:r>
        <w:rPr>
          <w:sz w:val="22"/>
          <w:szCs w:val="22"/>
        </w:rPr>
        <w:t>A single-acting hydraulic cylinder is extended by pump pressure and retracted by gravity/spring/external load, needing only one hydraulic line (plus a vented or connected return for the rod side). A double-acting hydraulic cylinder is powered in both directions, requiring a 4-way (4/2 or 4/3) DCV that alternately directs pump flow to each side of the piston while connecting the opposite side back to the reservoir (tank line).</w:t>
      </w:r>
    </w:p>
    <w:p w:rsidR="003B22F6" w:rsidRDefault="000A2EC6">
      <w:pPr>
        <w:spacing w:before="150" w:after="60"/>
        <w:jc w:val="center"/>
      </w:pPr>
      <w:r>
        <w:rPr>
          <w:noProof/>
        </w:rPr>
        <w:drawing>
          <wp:inline distT="0" distB="0" distL="0" distR="0">
            <wp:extent cx="3619500" cy="23050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3619500" cy="2305050"/>
                    </a:xfrm>
                    <a:prstGeom prst="rect">
                      <a:avLst/>
                    </a:prstGeom>
                  </pic:spPr>
                </pic:pic>
              </a:graphicData>
            </a:graphic>
          </wp:inline>
        </w:drawing>
      </w:r>
    </w:p>
    <w:p w:rsidR="003B22F6" w:rsidRDefault="000A2EC6">
      <w:pPr>
        <w:spacing w:after="200"/>
        <w:jc w:val="center"/>
      </w:pPr>
      <w:r>
        <w:rPr>
          <w:i/>
          <w:iCs/>
          <w:color w:val="555555"/>
        </w:rPr>
        <w:t>Fig. 8.1 — Circuit for direct operation of a double-acting hydraulic cylinder</w:t>
      </w:r>
    </w:p>
    <w:p w:rsidR="003B22F6" w:rsidRDefault="000A2EC6">
      <w:pPr>
        <w:spacing w:before="200" w:after="100"/>
      </w:pPr>
      <w:r>
        <w:rPr>
          <w:b/>
          <w:bCs/>
          <w:color w:val="1F4E79"/>
          <w:sz w:val="24"/>
          <w:szCs w:val="24"/>
        </w:rPr>
        <w:t>Formula — Cylinder Force and Speed</w:t>
      </w:r>
    </w:p>
    <w:p w:rsidR="00AF466E" w:rsidRDefault="000A2EC6" w:rsidP="00AF466E">
      <w:pPr>
        <w:pBdr>
          <w:top w:val="single" w:sz="4" w:space="0" w:color="1F4E79"/>
          <w:left w:val="single" w:sz="4" w:space="0" w:color="1F4E79"/>
          <w:bottom w:val="single" w:sz="4" w:space="0" w:color="1F4E79"/>
          <w:right w:val="single" w:sz="4" w:space="0" w:color="1F4E79"/>
        </w:pBdr>
        <w:shd w:val="clear" w:color="auto" w:fill="DCE6F1"/>
        <w:spacing w:before="150" w:after="150"/>
        <w:rPr>
          <w:rFonts w:ascii="Cambria Math" w:eastAsia="Cambria Math" w:hAnsi="Cambria Math" w:cs="Cambria Math"/>
          <w:b/>
          <w:bCs/>
          <w:i/>
          <w:iCs/>
          <w:sz w:val="24"/>
          <w:szCs w:val="24"/>
        </w:rPr>
      </w:pPr>
      <w:r>
        <w:rPr>
          <w:rFonts w:ascii="Cambria Math" w:eastAsia="Cambria Math" w:hAnsi="Cambria Math" w:cs="Cambria Math"/>
          <w:b/>
          <w:bCs/>
          <w:i/>
          <w:iCs/>
          <w:sz w:val="24"/>
          <w:szCs w:val="24"/>
        </w:rPr>
        <w:t xml:space="preserve">Force, F = </w:t>
      </w:r>
      <w:r w:rsidR="0007206B" w:rsidRPr="007627FC">
        <w:rPr>
          <w:rFonts w:eastAsia="Cambria Math"/>
        </w:rPr>
        <w:t>p x (π/4) x D2</w:t>
      </w:r>
      <w:r w:rsidR="007627FC">
        <w:rPr>
          <w:rFonts w:eastAsia="Cambria Math"/>
        </w:rPr>
        <w:t xml:space="preserve"> </w:t>
      </w:r>
      <w:r>
        <w:rPr>
          <w:rFonts w:ascii="Cambria Math" w:eastAsia="Cambria Math" w:hAnsi="Cambria Math" w:cs="Cambria Math"/>
          <w:b/>
          <w:bCs/>
          <w:i/>
          <w:iCs/>
          <w:sz w:val="24"/>
          <w:szCs w:val="24"/>
        </w:rPr>
        <w:t xml:space="preserve">(extension); </w:t>
      </w:r>
    </w:p>
    <w:p w:rsidR="003B22F6" w:rsidRDefault="000A2EC6" w:rsidP="00AF466E">
      <w:pPr>
        <w:pBdr>
          <w:top w:val="single" w:sz="4" w:space="0" w:color="1F4E79"/>
          <w:left w:val="single" w:sz="4" w:space="0" w:color="1F4E79"/>
          <w:bottom w:val="single" w:sz="4" w:space="0" w:color="1F4E79"/>
          <w:right w:val="single" w:sz="4" w:space="0" w:color="1F4E79"/>
        </w:pBdr>
        <w:shd w:val="clear" w:color="auto" w:fill="DCE6F1"/>
        <w:spacing w:before="150" w:after="150"/>
      </w:pPr>
      <w:r>
        <w:rPr>
          <w:rFonts w:ascii="Cambria Math" w:eastAsia="Cambria Math" w:hAnsi="Cambria Math" w:cs="Cambria Math"/>
          <w:b/>
          <w:bCs/>
          <w:i/>
          <w:iCs/>
          <w:sz w:val="24"/>
          <w:szCs w:val="24"/>
        </w:rPr>
        <w:t xml:space="preserve"> F </w:t>
      </w:r>
      <w:r w:rsidR="00AF466E">
        <w:rPr>
          <w:rFonts w:ascii="Cambria Math" w:eastAsia="Cambria Math" w:hAnsi="Cambria Math" w:cs="Cambria Math"/>
          <w:b/>
          <w:bCs/>
          <w:i/>
          <w:iCs/>
          <w:sz w:val="24"/>
          <w:szCs w:val="24"/>
        </w:rPr>
        <w:t>= p x (π /4) x (D</w:t>
      </w:r>
      <w:r w:rsidR="00AF466E" w:rsidRPr="002D575A">
        <w:rPr>
          <w:rFonts w:ascii="Cambria Math" w:eastAsia="Cambria Math" w:hAnsi="Cambria Math" w:cs="Cambria Math"/>
          <w:b/>
          <w:bCs/>
          <w:i/>
          <w:iCs/>
          <w:sz w:val="24"/>
          <w:szCs w:val="24"/>
          <w:vertAlign w:val="superscript"/>
        </w:rPr>
        <w:t>2</w:t>
      </w:r>
      <w:r w:rsidR="00AF466E">
        <w:rPr>
          <w:rFonts w:ascii="Cambria Math" w:eastAsia="Cambria Math" w:hAnsi="Cambria Math" w:cs="Cambria Math"/>
          <w:b/>
          <w:bCs/>
          <w:i/>
          <w:iCs/>
          <w:sz w:val="24"/>
          <w:szCs w:val="24"/>
        </w:rPr>
        <w:t xml:space="preserve"> - d</w:t>
      </w:r>
      <w:r w:rsidR="00AF466E" w:rsidRPr="002D575A">
        <w:rPr>
          <w:rFonts w:ascii="Cambria Math" w:eastAsia="Cambria Math" w:hAnsi="Cambria Math" w:cs="Cambria Math"/>
          <w:b/>
          <w:bCs/>
          <w:i/>
          <w:iCs/>
          <w:sz w:val="24"/>
          <w:szCs w:val="24"/>
          <w:vertAlign w:val="superscript"/>
        </w:rPr>
        <w:t>2</w:t>
      </w:r>
      <w:r w:rsidR="00AF466E">
        <w:rPr>
          <w:rFonts w:ascii="Cambria Math" w:eastAsia="Cambria Math" w:hAnsi="Cambria Math" w:cs="Cambria Math"/>
          <w:b/>
          <w:bCs/>
          <w:i/>
          <w:iCs/>
          <w:sz w:val="24"/>
          <w:szCs w:val="24"/>
        </w:rPr>
        <w:t xml:space="preserve">)    </w:t>
      </w:r>
      <w:r>
        <w:rPr>
          <w:rFonts w:ascii="Cambria Math" w:eastAsia="Cambria Math" w:hAnsi="Cambria Math" w:cs="Cambria Math"/>
          <w:b/>
          <w:bCs/>
          <w:i/>
          <w:iCs/>
          <w:sz w:val="24"/>
          <w:szCs w:val="24"/>
        </w:rPr>
        <w:t>(retraction, rod side)</w:t>
      </w:r>
    </w:p>
    <w:p w:rsidR="003B22F6" w:rsidRDefault="000A2EC6" w:rsidP="00AF466E">
      <w:pPr>
        <w:pBdr>
          <w:top w:val="single" w:sz="4" w:space="0" w:color="1F4E79"/>
          <w:left w:val="single" w:sz="4" w:space="0" w:color="1F4E79"/>
          <w:bottom w:val="single" w:sz="4" w:space="0" w:color="1F4E79"/>
          <w:right w:val="single" w:sz="4" w:space="0" w:color="1F4E79"/>
        </w:pBdr>
        <w:shd w:val="clear" w:color="auto" w:fill="DCE6F1"/>
        <w:spacing w:before="150" w:after="150"/>
      </w:pPr>
      <w:r>
        <w:rPr>
          <w:rFonts w:ascii="Cambria Math" w:eastAsia="Cambria Math" w:hAnsi="Cambria Math" w:cs="Cambria Math"/>
          <w:b/>
          <w:bCs/>
          <w:i/>
          <w:iCs/>
          <w:sz w:val="24"/>
          <w:szCs w:val="24"/>
        </w:rPr>
        <w:t>Piston Speed, v = Q / A     (Q = pump flow rate to cylinder, A = effective piston area)</w:t>
      </w:r>
    </w:p>
    <w:p w:rsidR="003B22F6" w:rsidRDefault="000A2EC6">
      <w:pPr>
        <w:spacing w:after="120"/>
      </w:pPr>
      <w:proofErr w:type="gramStart"/>
      <w:r>
        <w:rPr>
          <w:sz w:val="22"/>
          <w:szCs w:val="22"/>
        </w:rPr>
        <w:t>where</w:t>
      </w:r>
      <w:proofErr w:type="gramEnd"/>
      <w:r>
        <w:rPr>
          <w:sz w:val="22"/>
          <w:szCs w:val="22"/>
        </w:rPr>
        <w:t xml:space="preserve"> p = system (relief valve set) pressure, D = bore diameter, d = rod diameter, Q = flow rate delivered by the pump to the cylinder.</w:t>
      </w:r>
    </w:p>
    <w:p w:rsidR="003B22F6" w:rsidRDefault="000A2EC6">
      <w:pPr>
        <w:spacing w:before="200" w:after="100"/>
      </w:pPr>
      <w:r>
        <w:rPr>
          <w:b/>
          <w:bCs/>
          <w:color w:val="1F4E79"/>
          <w:sz w:val="24"/>
          <w:szCs w:val="24"/>
        </w:rPr>
        <w:t>Procedure</w:t>
      </w:r>
    </w:p>
    <w:p w:rsidR="003B22F6" w:rsidRDefault="000A2EC6">
      <w:pPr>
        <w:pStyle w:val="ListParagraph"/>
        <w:numPr>
          <w:ilvl w:val="0"/>
          <w:numId w:val="1"/>
        </w:numPr>
        <w:spacing w:after="60"/>
      </w:pPr>
      <w:r>
        <w:rPr>
          <w:sz w:val="22"/>
          <w:szCs w:val="22"/>
        </w:rPr>
        <w:t>Check oil level in the reservoir; bleed air from the circuit before starting the pump.</w:t>
      </w:r>
    </w:p>
    <w:p w:rsidR="003B22F6" w:rsidRDefault="000A2EC6">
      <w:pPr>
        <w:pStyle w:val="ListParagraph"/>
        <w:numPr>
          <w:ilvl w:val="0"/>
          <w:numId w:val="1"/>
        </w:numPr>
        <w:spacing w:after="60"/>
      </w:pPr>
      <w:r>
        <w:rPr>
          <w:sz w:val="22"/>
          <w:szCs w:val="22"/>
        </w:rPr>
        <w:lastRenderedPageBreak/>
        <w:t>Set the pressure relief valve to the required working pressure (e.g., 30-50 bar depending on trainer rating).</w:t>
      </w:r>
    </w:p>
    <w:p w:rsidR="003B22F6" w:rsidRDefault="000A2EC6">
      <w:pPr>
        <w:pStyle w:val="ListParagraph"/>
        <w:numPr>
          <w:ilvl w:val="0"/>
          <w:numId w:val="1"/>
        </w:numPr>
        <w:spacing w:after="60"/>
      </w:pPr>
      <w:r>
        <w:rPr>
          <w:sz w:val="22"/>
          <w:szCs w:val="22"/>
        </w:rPr>
        <w:t>Connect the pump outlet -&gt; DCV -&gt; single-acting cylinder for the first part; operate the DCV lever and observe extension (pump pressure) and retraction (by gravity/spring, oil returning to tank).</w:t>
      </w:r>
    </w:p>
    <w:p w:rsidR="003B22F6" w:rsidRDefault="000A2EC6">
      <w:pPr>
        <w:pStyle w:val="ListParagraph"/>
        <w:numPr>
          <w:ilvl w:val="0"/>
          <w:numId w:val="1"/>
        </w:numPr>
        <w:spacing w:after="60"/>
      </w:pPr>
      <w:r>
        <w:rPr>
          <w:sz w:val="22"/>
          <w:szCs w:val="22"/>
        </w:rPr>
        <w:t>Reconfigure/connect the DCV to both ports of the double-acting cylinder; operate the lever in both directions and observe powered extension and retraction.</w:t>
      </w:r>
    </w:p>
    <w:p w:rsidR="003B22F6" w:rsidRDefault="000A2EC6">
      <w:pPr>
        <w:pStyle w:val="ListParagraph"/>
        <w:numPr>
          <w:ilvl w:val="0"/>
          <w:numId w:val="1"/>
        </w:numPr>
        <w:spacing w:after="60"/>
      </w:pPr>
      <w:r>
        <w:rPr>
          <w:sz w:val="22"/>
          <w:szCs w:val="22"/>
        </w:rPr>
        <w:t>Measure the stroke time for extension and retraction using a stopwatch at a given pump flow/pressure setting.</w:t>
      </w:r>
    </w:p>
    <w:p w:rsidR="003B22F6" w:rsidRDefault="000A2EC6">
      <w:pPr>
        <w:pStyle w:val="ListParagraph"/>
        <w:numPr>
          <w:ilvl w:val="0"/>
          <w:numId w:val="1"/>
        </w:numPr>
        <w:spacing w:after="60"/>
      </w:pPr>
      <w:r>
        <w:rPr>
          <w:sz w:val="22"/>
          <w:szCs w:val="22"/>
        </w:rPr>
        <w:t>Tabulate observations and compute theoretical force and speed for comparison.</w:t>
      </w:r>
    </w:p>
    <w:p w:rsidR="003B22F6" w:rsidRDefault="000A2EC6">
      <w:pPr>
        <w:spacing w:before="200" w:after="100"/>
      </w:pPr>
      <w:r>
        <w:rPr>
          <w:b/>
          <w:bCs/>
          <w:color w:val="1F4E79"/>
          <w:sz w:val="24"/>
          <w:szCs w:val="24"/>
        </w:rPr>
        <w:t>Observation Table</w:t>
      </w:r>
    </w:p>
    <w:p w:rsidR="003B22F6" w:rsidRDefault="000A2EC6">
      <w:pPr>
        <w:spacing w:after="120"/>
      </w:pPr>
      <w:r>
        <w:rPr>
          <w:sz w:val="22"/>
          <w:szCs w:val="22"/>
        </w:rPr>
        <w:t xml:space="preserve">Cylinder bore, D = 40 mm, Rod diameter, d = 18 mm, Stroke = 150 mm, Pump flow, Q = 8 </w:t>
      </w:r>
      <w:proofErr w:type="spellStart"/>
      <w:r>
        <w:rPr>
          <w:sz w:val="22"/>
          <w:szCs w:val="22"/>
        </w:rPr>
        <w:t>lpm</w:t>
      </w:r>
      <w:proofErr w:type="spellEnd"/>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1500"/>
        <w:gridCol w:w="1600"/>
        <w:gridCol w:w="1500"/>
        <w:gridCol w:w="1800"/>
        <w:gridCol w:w="1400"/>
      </w:tblGrid>
      <w:tr w:rsidR="003B22F6">
        <w:tblPrEx>
          <w:tblCellMar>
            <w:top w:w="0" w:type="dxa"/>
            <w:bottom w:w="0" w:type="dxa"/>
          </w:tblCellMar>
        </w:tblPrEx>
        <w:trPr>
          <w:tblHeader/>
        </w:trPr>
        <w:tc>
          <w:tcPr>
            <w:tcW w:w="700" w:type="dxa"/>
            <w:shd w:val="clear" w:color="auto" w:fill="1F4E79"/>
            <w:tcMar>
              <w:top w:w="80" w:type="dxa"/>
              <w:left w:w="100" w:type="dxa"/>
              <w:bottom w:w="80" w:type="dxa"/>
              <w:right w:w="100" w:type="dxa"/>
            </w:tcMar>
            <w:vAlign w:val="center"/>
          </w:tcPr>
          <w:p w:rsidR="003B22F6" w:rsidRDefault="000A2EC6">
            <w:pPr>
              <w:jc w:val="center"/>
            </w:pPr>
            <w:r>
              <w:rPr>
                <w:b/>
                <w:bCs/>
                <w:color w:val="FFFFFF"/>
              </w:rPr>
              <w:t>Sl. No.</w:t>
            </w:r>
          </w:p>
        </w:tc>
        <w:tc>
          <w:tcPr>
            <w:tcW w:w="1500" w:type="dxa"/>
            <w:shd w:val="clear" w:color="auto" w:fill="1F4E79"/>
            <w:tcMar>
              <w:top w:w="80" w:type="dxa"/>
              <w:left w:w="100" w:type="dxa"/>
              <w:bottom w:w="80" w:type="dxa"/>
              <w:right w:w="100" w:type="dxa"/>
            </w:tcMar>
            <w:vAlign w:val="center"/>
          </w:tcPr>
          <w:p w:rsidR="003B22F6" w:rsidRDefault="000A2EC6">
            <w:pPr>
              <w:jc w:val="center"/>
            </w:pPr>
            <w:r>
              <w:rPr>
                <w:b/>
                <w:bCs/>
                <w:color w:val="FFFFFF"/>
              </w:rPr>
              <w:t>System Pressure (bar)</w:t>
            </w:r>
          </w:p>
        </w:tc>
        <w:tc>
          <w:tcPr>
            <w:tcW w:w="1600" w:type="dxa"/>
            <w:shd w:val="clear" w:color="auto" w:fill="1F4E79"/>
            <w:tcMar>
              <w:top w:w="80" w:type="dxa"/>
              <w:left w:w="100" w:type="dxa"/>
              <w:bottom w:w="80" w:type="dxa"/>
              <w:right w:w="100" w:type="dxa"/>
            </w:tcMar>
            <w:vAlign w:val="center"/>
          </w:tcPr>
          <w:p w:rsidR="003B22F6" w:rsidRDefault="000A2EC6">
            <w:pPr>
              <w:jc w:val="center"/>
            </w:pPr>
            <w:r>
              <w:rPr>
                <w:b/>
                <w:bCs/>
                <w:color w:val="FFFFFF"/>
              </w:rPr>
              <w:t>Type</w:t>
            </w:r>
          </w:p>
        </w:tc>
        <w:tc>
          <w:tcPr>
            <w:tcW w:w="1500" w:type="dxa"/>
            <w:shd w:val="clear" w:color="auto" w:fill="1F4E79"/>
            <w:tcMar>
              <w:top w:w="80" w:type="dxa"/>
              <w:left w:w="100" w:type="dxa"/>
              <w:bottom w:w="80" w:type="dxa"/>
              <w:right w:w="100" w:type="dxa"/>
            </w:tcMar>
            <w:vAlign w:val="center"/>
          </w:tcPr>
          <w:p w:rsidR="003B22F6" w:rsidRDefault="000A2EC6">
            <w:pPr>
              <w:jc w:val="center"/>
            </w:pPr>
            <w:r>
              <w:rPr>
                <w:b/>
                <w:bCs/>
                <w:color w:val="FFFFFF"/>
              </w:rPr>
              <w:t>Extension Time (s)</w:t>
            </w:r>
          </w:p>
        </w:tc>
        <w:tc>
          <w:tcPr>
            <w:tcW w:w="1800" w:type="dxa"/>
            <w:shd w:val="clear" w:color="auto" w:fill="1F4E79"/>
            <w:tcMar>
              <w:top w:w="80" w:type="dxa"/>
              <w:left w:w="100" w:type="dxa"/>
              <w:bottom w:w="80" w:type="dxa"/>
              <w:right w:w="100" w:type="dxa"/>
            </w:tcMar>
            <w:vAlign w:val="center"/>
          </w:tcPr>
          <w:p w:rsidR="003B22F6" w:rsidRDefault="000A2EC6">
            <w:pPr>
              <w:jc w:val="center"/>
            </w:pPr>
            <w:r>
              <w:rPr>
                <w:b/>
                <w:bCs/>
                <w:color w:val="FFFFFF"/>
              </w:rPr>
              <w:t>Retraction Time (s)</w:t>
            </w:r>
          </w:p>
        </w:tc>
        <w:tc>
          <w:tcPr>
            <w:tcW w:w="1400" w:type="dxa"/>
            <w:shd w:val="clear" w:color="auto" w:fill="1F4E79"/>
            <w:tcMar>
              <w:top w:w="80" w:type="dxa"/>
              <w:left w:w="100" w:type="dxa"/>
              <w:bottom w:w="80" w:type="dxa"/>
              <w:right w:w="100" w:type="dxa"/>
            </w:tcMar>
            <w:vAlign w:val="center"/>
          </w:tcPr>
          <w:p w:rsidR="003B22F6" w:rsidRDefault="000A2EC6">
            <w:pPr>
              <w:jc w:val="center"/>
            </w:pPr>
            <w:r>
              <w:rPr>
                <w:b/>
                <w:bCs/>
                <w:color w:val="FFFFFF"/>
              </w:rPr>
              <w:t>Extension Force (N)</w:t>
            </w:r>
          </w:p>
        </w:tc>
      </w:tr>
      <w:tr w:rsidR="003B22F6">
        <w:tblPrEx>
          <w:tblCellMar>
            <w:top w:w="0" w:type="dxa"/>
            <w:bottom w:w="0" w:type="dxa"/>
          </w:tblCellMar>
        </w:tblPrEx>
        <w:tc>
          <w:tcPr>
            <w:tcW w:w="700" w:type="dxa"/>
            <w:tcMar>
              <w:top w:w="80" w:type="dxa"/>
              <w:left w:w="100" w:type="dxa"/>
              <w:bottom w:w="80" w:type="dxa"/>
              <w:right w:w="100" w:type="dxa"/>
            </w:tcMar>
            <w:vAlign w:val="center"/>
          </w:tcPr>
          <w:p w:rsidR="003B22F6" w:rsidRDefault="000A2EC6">
            <w:pPr>
              <w:jc w:val="center"/>
            </w:pPr>
            <w:r>
              <w:rPr>
                <w:color w:val="000000"/>
              </w:rPr>
              <w:t>1</w:t>
            </w:r>
          </w:p>
        </w:tc>
        <w:tc>
          <w:tcPr>
            <w:tcW w:w="1500" w:type="dxa"/>
            <w:tcMar>
              <w:top w:w="80" w:type="dxa"/>
              <w:left w:w="100" w:type="dxa"/>
              <w:bottom w:w="80" w:type="dxa"/>
              <w:right w:w="100" w:type="dxa"/>
            </w:tcMar>
            <w:vAlign w:val="center"/>
          </w:tcPr>
          <w:p w:rsidR="003B22F6" w:rsidRDefault="000A2EC6">
            <w:pPr>
              <w:jc w:val="center"/>
            </w:pPr>
            <w:r>
              <w:rPr>
                <w:color w:val="000000"/>
              </w:rPr>
              <w:t>20</w:t>
            </w:r>
          </w:p>
        </w:tc>
        <w:tc>
          <w:tcPr>
            <w:tcW w:w="1600" w:type="dxa"/>
            <w:tcMar>
              <w:top w:w="80" w:type="dxa"/>
              <w:left w:w="100" w:type="dxa"/>
              <w:bottom w:w="80" w:type="dxa"/>
              <w:right w:w="100" w:type="dxa"/>
            </w:tcMar>
            <w:vAlign w:val="center"/>
          </w:tcPr>
          <w:p w:rsidR="003B22F6" w:rsidRDefault="000A2EC6">
            <w:pPr>
              <w:jc w:val="center"/>
            </w:pPr>
            <w:r>
              <w:rPr>
                <w:color w:val="000000"/>
              </w:rPr>
              <w:t>Single-acting</w:t>
            </w:r>
          </w:p>
        </w:tc>
        <w:tc>
          <w:tcPr>
            <w:tcW w:w="1500" w:type="dxa"/>
            <w:tcMar>
              <w:top w:w="80" w:type="dxa"/>
              <w:left w:w="100" w:type="dxa"/>
              <w:bottom w:w="80" w:type="dxa"/>
              <w:right w:w="100" w:type="dxa"/>
            </w:tcMar>
            <w:vAlign w:val="center"/>
          </w:tcPr>
          <w:p w:rsidR="003B22F6" w:rsidRDefault="000A2EC6">
            <w:pPr>
              <w:jc w:val="center"/>
            </w:pPr>
            <w:r>
              <w:rPr>
                <w:color w:val="000000"/>
              </w:rPr>
              <w:t>1.25</w:t>
            </w:r>
          </w:p>
        </w:tc>
        <w:tc>
          <w:tcPr>
            <w:tcW w:w="1800" w:type="dxa"/>
            <w:tcMar>
              <w:top w:w="80" w:type="dxa"/>
              <w:left w:w="100" w:type="dxa"/>
              <w:bottom w:w="80" w:type="dxa"/>
              <w:right w:w="100" w:type="dxa"/>
            </w:tcMar>
            <w:vAlign w:val="center"/>
          </w:tcPr>
          <w:p w:rsidR="003B22F6" w:rsidRDefault="000A2EC6">
            <w:pPr>
              <w:jc w:val="center"/>
            </w:pPr>
            <w:r>
              <w:rPr>
                <w:color w:val="000000"/>
              </w:rPr>
              <w:t>0.90 (gravity)</w:t>
            </w:r>
          </w:p>
        </w:tc>
        <w:tc>
          <w:tcPr>
            <w:tcW w:w="1400" w:type="dxa"/>
            <w:tcMar>
              <w:top w:w="80" w:type="dxa"/>
              <w:left w:w="100" w:type="dxa"/>
              <w:bottom w:w="80" w:type="dxa"/>
              <w:right w:w="100" w:type="dxa"/>
            </w:tcMar>
            <w:vAlign w:val="center"/>
          </w:tcPr>
          <w:p w:rsidR="003B22F6" w:rsidRDefault="000A2EC6">
            <w:pPr>
              <w:jc w:val="center"/>
            </w:pPr>
            <w:r>
              <w:rPr>
                <w:color w:val="000000"/>
              </w:rPr>
              <w:t>2513</w:t>
            </w:r>
          </w:p>
        </w:tc>
      </w:tr>
      <w:tr w:rsidR="003B22F6">
        <w:tblPrEx>
          <w:tblCellMar>
            <w:top w:w="0" w:type="dxa"/>
            <w:bottom w:w="0" w:type="dxa"/>
          </w:tblCellMar>
        </w:tblPrEx>
        <w:tc>
          <w:tcPr>
            <w:tcW w:w="700" w:type="dxa"/>
            <w:shd w:val="clear" w:color="auto" w:fill="F2F2F2"/>
            <w:tcMar>
              <w:top w:w="80" w:type="dxa"/>
              <w:left w:w="100" w:type="dxa"/>
              <w:bottom w:w="80" w:type="dxa"/>
              <w:right w:w="100" w:type="dxa"/>
            </w:tcMar>
            <w:vAlign w:val="center"/>
          </w:tcPr>
          <w:p w:rsidR="003B22F6" w:rsidRDefault="000A2EC6">
            <w:pPr>
              <w:jc w:val="center"/>
            </w:pPr>
            <w:r>
              <w:rPr>
                <w:color w:val="000000"/>
              </w:rPr>
              <w:t>2</w:t>
            </w:r>
          </w:p>
        </w:tc>
        <w:tc>
          <w:tcPr>
            <w:tcW w:w="1500" w:type="dxa"/>
            <w:shd w:val="clear" w:color="auto" w:fill="F2F2F2"/>
            <w:tcMar>
              <w:top w:w="80" w:type="dxa"/>
              <w:left w:w="100" w:type="dxa"/>
              <w:bottom w:w="80" w:type="dxa"/>
              <w:right w:w="100" w:type="dxa"/>
            </w:tcMar>
            <w:vAlign w:val="center"/>
          </w:tcPr>
          <w:p w:rsidR="003B22F6" w:rsidRDefault="000A2EC6">
            <w:pPr>
              <w:jc w:val="center"/>
            </w:pPr>
            <w:r>
              <w:rPr>
                <w:color w:val="000000"/>
              </w:rPr>
              <w:t>30</w:t>
            </w:r>
          </w:p>
        </w:tc>
        <w:tc>
          <w:tcPr>
            <w:tcW w:w="1600" w:type="dxa"/>
            <w:shd w:val="clear" w:color="auto" w:fill="F2F2F2"/>
            <w:tcMar>
              <w:top w:w="80" w:type="dxa"/>
              <w:left w:w="100" w:type="dxa"/>
              <w:bottom w:w="80" w:type="dxa"/>
              <w:right w:w="100" w:type="dxa"/>
            </w:tcMar>
            <w:vAlign w:val="center"/>
          </w:tcPr>
          <w:p w:rsidR="003B22F6" w:rsidRDefault="000A2EC6">
            <w:pPr>
              <w:jc w:val="center"/>
            </w:pPr>
            <w:r>
              <w:rPr>
                <w:color w:val="000000"/>
              </w:rPr>
              <w:t>Double-acting</w:t>
            </w:r>
          </w:p>
        </w:tc>
        <w:tc>
          <w:tcPr>
            <w:tcW w:w="1500" w:type="dxa"/>
            <w:shd w:val="clear" w:color="auto" w:fill="F2F2F2"/>
            <w:tcMar>
              <w:top w:w="80" w:type="dxa"/>
              <w:left w:w="100" w:type="dxa"/>
              <w:bottom w:w="80" w:type="dxa"/>
              <w:right w:w="100" w:type="dxa"/>
            </w:tcMar>
            <w:vAlign w:val="center"/>
          </w:tcPr>
          <w:p w:rsidR="003B22F6" w:rsidRDefault="000A2EC6">
            <w:pPr>
              <w:jc w:val="center"/>
            </w:pPr>
            <w:r>
              <w:rPr>
                <w:color w:val="000000"/>
              </w:rPr>
              <w:t>1.20</w:t>
            </w:r>
          </w:p>
        </w:tc>
        <w:tc>
          <w:tcPr>
            <w:tcW w:w="1800" w:type="dxa"/>
            <w:shd w:val="clear" w:color="auto" w:fill="F2F2F2"/>
            <w:tcMar>
              <w:top w:w="80" w:type="dxa"/>
              <w:left w:w="100" w:type="dxa"/>
              <w:bottom w:w="80" w:type="dxa"/>
              <w:right w:w="100" w:type="dxa"/>
            </w:tcMar>
            <w:vAlign w:val="center"/>
          </w:tcPr>
          <w:p w:rsidR="003B22F6" w:rsidRDefault="000A2EC6">
            <w:pPr>
              <w:jc w:val="center"/>
            </w:pPr>
            <w:r>
              <w:rPr>
                <w:color w:val="000000"/>
              </w:rPr>
              <w:t>1.55</w:t>
            </w:r>
          </w:p>
        </w:tc>
        <w:tc>
          <w:tcPr>
            <w:tcW w:w="1400" w:type="dxa"/>
            <w:shd w:val="clear" w:color="auto" w:fill="F2F2F2"/>
            <w:tcMar>
              <w:top w:w="80" w:type="dxa"/>
              <w:left w:w="100" w:type="dxa"/>
              <w:bottom w:w="80" w:type="dxa"/>
              <w:right w:w="100" w:type="dxa"/>
            </w:tcMar>
            <w:vAlign w:val="center"/>
          </w:tcPr>
          <w:p w:rsidR="003B22F6" w:rsidRDefault="000A2EC6">
            <w:pPr>
              <w:jc w:val="center"/>
            </w:pPr>
            <w:r>
              <w:rPr>
                <w:color w:val="000000"/>
              </w:rPr>
              <w:t>3770</w:t>
            </w:r>
          </w:p>
        </w:tc>
      </w:tr>
      <w:tr w:rsidR="003B22F6">
        <w:tblPrEx>
          <w:tblCellMar>
            <w:top w:w="0" w:type="dxa"/>
            <w:bottom w:w="0" w:type="dxa"/>
          </w:tblCellMar>
        </w:tblPrEx>
        <w:tc>
          <w:tcPr>
            <w:tcW w:w="700" w:type="dxa"/>
            <w:tcMar>
              <w:top w:w="80" w:type="dxa"/>
              <w:left w:w="100" w:type="dxa"/>
              <w:bottom w:w="80" w:type="dxa"/>
              <w:right w:w="100" w:type="dxa"/>
            </w:tcMar>
            <w:vAlign w:val="center"/>
          </w:tcPr>
          <w:p w:rsidR="003B22F6" w:rsidRDefault="000A2EC6">
            <w:pPr>
              <w:jc w:val="center"/>
            </w:pPr>
            <w:r>
              <w:rPr>
                <w:color w:val="000000"/>
              </w:rPr>
              <w:t>3</w:t>
            </w:r>
          </w:p>
        </w:tc>
        <w:tc>
          <w:tcPr>
            <w:tcW w:w="1500" w:type="dxa"/>
            <w:tcMar>
              <w:top w:w="80" w:type="dxa"/>
              <w:left w:w="100" w:type="dxa"/>
              <w:bottom w:w="80" w:type="dxa"/>
              <w:right w:w="100" w:type="dxa"/>
            </w:tcMar>
            <w:vAlign w:val="center"/>
          </w:tcPr>
          <w:p w:rsidR="003B22F6" w:rsidRDefault="000A2EC6">
            <w:pPr>
              <w:jc w:val="center"/>
            </w:pPr>
            <w:r>
              <w:rPr>
                <w:color w:val="000000"/>
              </w:rPr>
              <w:t>40</w:t>
            </w:r>
          </w:p>
        </w:tc>
        <w:tc>
          <w:tcPr>
            <w:tcW w:w="1600" w:type="dxa"/>
            <w:tcMar>
              <w:top w:w="80" w:type="dxa"/>
              <w:left w:w="100" w:type="dxa"/>
              <w:bottom w:w="80" w:type="dxa"/>
              <w:right w:w="100" w:type="dxa"/>
            </w:tcMar>
            <w:vAlign w:val="center"/>
          </w:tcPr>
          <w:p w:rsidR="003B22F6" w:rsidRDefault="000A2EC6">
            <w:pPr>
              <w:jc w:val="center"/>
            </w:pPr>
            <w:r>
              <w:rPr>
                <w:color w:val="000000"/>
              </w:rPr>
              <w:t>Double-acting</w:t>
            </w:r>
          </w:p>
        </w:tc>
        <w:tc>
          <w:tcPr>
            <w:tcW w:w="1500" w:type="dxa"/>
            <w:tcMar>
              <w:top w:w="80" w:type="dxa"/>
              <w:left w:w="100" w:type="dxa"/>
              <w:bottom w:w="80" w:type="dxa"/>
              <w:right w:w="100" w:type="dxa"/>
            </w:tcMar>
            <w:vAlign w:val="center"/>
          </w:tcPr>
          <w:p w:rsidR="003B22F6" w:rsidRDefault="000A2EC6">
            <w:pPr>
              <w:jc w:val="center"/>
            </w:pPr>
            <w:r>
              <w:rPr>
                <w:color w:val="000000"/>
              </w:rPr>
              <w:t>1.20</w:t>
            </w:r>
          </w:p>
        </w:tc>
        <w:tc>
          <w:tcPr>
            <w:tcW w:w="1800" w:type="dxa"/>
            <w:tcMar>
              <w:top w:w="80" w:type="dxa"/>
              <w:left w:w="100" w:type="dxa"/>
              <w:bottom w:w="80" w:type="dxa"/>
              <w:right w:w="100" w:type="dxa"/>
            </w:tcMar>
            <w:vAlign w:val="center"/>
          </w:tcPr>
          <w:p w:rsidR="003B22F6" w:rsidRDefault="000A2EC6">
            <w:pPr>
              <w:jc w:val="center"/>
            </w:pPr>
            <w:r>
              <w:rPr>
                <w:color w:val="000000"/>
              </w:rPr>
              <w:t>1.55</w:t>
            </w:r>
          </w:p>
        </w:tc>
        <w:tc>
          <w:tcPr>
            <w:tcW w:w="1400" w:type="dxa"/>
            <w:tcMar>
              <w:top w:w="80" w:type="dxa"/>
              <w:left w:w="100" w:type="dxa"/>
              <w:bottom w:w="80" w:type="dxa"/>
              <w:right w:w="100" w:type="dxa"/>
            </w:tcMar>
            <w:vAlign w:val="center"/>
          </w:tcPr>
          <w:p w:rsidR="003B22F6" w:rsidRDefault="000A2EC6">
            <w:pPr>
              <w:jc w:val="center"/>
            </w:pPr>
            <w:r>
              <w:rPr>
                <w:color w:val="000000"/>
              </w:rPr>
              <w:t>5027</w:t>
            </w:r>
          </w:p>
        </w:tc>
      </w:tr>
    </w:tbl>
    <w:p w:rsidR="003B22F6" w:rsidRDefault="000A2EC6">
      <w:pPr>
        <w:spacing w:before="200" w:after="100"/>
      </w:pPr>
      <w:r>
        <w:rPr>
          <w:b/>
          <w:bCs/>
          <w:color w:val="1F4E79"/>
          <w:sz w:val="24"/>
          <w:szCs w:val="24"/>
        </w:rPr>
        <w:t>Sample Calculation (Sl. No. 3, extension)</w:t>
      </w:r>
    </w:p>
    <w:p w:rsidR="003B22F6" w:rsidRDefault="000A2EC6">
      <w:pPr>
        <w:spacing w:after="120"/>
      </w:pPr>
      <w:r>
        <w:rPr>
          <w:sz w:val="22"/>
          <w:szCs w:val="22"/>
        </w:rPr>
        <w:t>p</w:t>
      </w:r>
      <w:r w:rsidR="007627FC">
        <w:rPr>
          <w:sz w:val="22"/>
          <w:szCs w:val="22"/>
        </w:rPr>
        <w:t xml:space="preserve"> = 40 bar = 4.0 N/mm</w:t>
      </w:r>
      <w:r w:rsidR="007627FC" w:rsidRPr="007627FC">
        <w:rPr>
          <w:sz w:val="22"/>
          <w:szCs w:val="22"/>
          <w:vertAlign w:val="superscript"/>
        </w:rPr>
        <w:t>2</w:t>
      </w:r>
      <w:r w:rsidR="007627FC">
        <w:rPr>
          <w:sz w:val="22"/>
          <w:szCs w:val="22"/>
        </w:rPr>
        <w:t xml:space="preserve">; </w:t>
      </w:r>
      <w:r>
        <w:rPr>
          <w:sz w:val="22"/>
          <w:szCs w:val="22"/>
        </w:rPr>
        <w:t>D = 40 mm</w:t>
      </w:r>
    </w:p>
    <w:p w:rsidR="003B22F6" w:rsidRPr="007627FC" w:rsidRDefault="000A2EC6">
      <w:pPr>
        <w:spacing w:after="120"/>
        <w:rPr>
          <w:b/>
        </w:rPr>
      </w:pPr>
      <w:r w:rsidRPr="007627FC">
        <w:rPr>
          <w:b/>
          <w:sz w:val="22"/>
          <w:szCs w:val="22"/>
        </w:rPr>
        <w:t xml:space="preserve">F = </w:t>
      </w:r>
      <w:r w:rsidR="007627FC" w:rsidRPr="007627FC">
        <w:rPr>
          <w:rFonts w:ascii="Cambria Math" w:eastAsia="Cambria Math" w:hAnsi="Cambria Math" w:cs="Cambria Math"/>
          <w:b/>
          <w:bCs/>
          <w:i/>
          <w:iCs/>
          <w:sz w:val="24"/>
          <w:szCs w:val="24"/>
        </w:rPr>
        <w:t>p x (π/4) x D</w:t>
      </w:r>
      <w:r w:rsidR="007627FC" w:rsidRPr="007627FC">
        <w:rPr>
          <w:rFonts w:ascii="Cambria Math" w:eastAsia="Cambria Math" w:hAnsi="Cambria Math" w:cs="Cambria Math"/>
          <w:b/>
          <w:bCs/>
          <w:i/>
          <w:iCs/>
          <w:sz w:val="24"/>
          <w:szCs w:val="24"/>
          <w:vertAlign w:val="superscript"/>
        </w:rPr>
        <w:t>2</w:t>
      </w:r>
      <w:r w:rsidRPr="007627FC">
        <w:rPr>
          <w:b/>
          <w:sz w:val="22"/>
          <w:szCs w:val="22"/>
        </w:rPr>
        <w:t xml:space="preserve">= 4.0 x </w:t>
      </w:r>
      <w:r w:rsidR="007627FC" w:rsidRPr="007627FC">
        <w:rPr>
          <w:rFonts w:ascii="Cambria Math" w:eastAsia="Cambria Math" w:hAnsi="Cambria Math" w:cs="Cambria Math"/>
          <w:b/>
          <w:bCs/>
          <w:i/>
          <w:iCs/>
          <w:sz w:val="24"/>
          <w:szCs w:val="24"/>
        </w:rPr>
        <w:t xml:space="preserve">(π/4) </w:t>
      </w:r>
      <w:r w:rsidRPr="007627FC">
        <w:rPr>
          <w:b/>
          <w:sz w:val="22"/>
          <w:szCs w:val="22"/>
        </w:rPr>
        <w:t>x 1600 = 4.0 x 1256.6 = 5026.5 N (approx. 5027 N)</w:t>
      </w:r>
    </w:p>
    <w:p w:rsidR="003B22F6" w:rsidRDefault="000A2EC6">
      <w:pPr>
        <w:spacing w:after="120"/>
      </w:pPr>
      <w:r>
        <w:rPr>
          <w:sz w:val="22"/>
          <w:szCs w:val="22"/>
        </w:rPr>
        <w:t>Piston speed (theoretical), v = Q/A = (8x10</w:t>
      </w:r>
      <w:r w:rsidRPr="007627FC">
        <w:rPr>
          <w:sz w:val="22"/>
          <w:szCs w:val="22"/>
          <w:vertAlign w:val="superscript"/>
        </w:rPr>
        <w:t>-3</w:t>
      </w:r>
      <w:r>
        <w:rPr>
          <w:sz w:val="22"/>
          <w:szCs w:val="22"/>
        </w:rPr>
        <w:t>/60) / (1256.6x10</w:t>
      </w:r>
      <w:r w:rsidRPr="007627FC">
        <w:rPr>
          <w:sz w:val="22"/>
          <w:szCs w:val="22"/>
          <w:vertAlign w:val="superscript"/>
        </w:rPr>
        <w:t>-6</w:t>
      </w:r>
      <w:r>
        <w:rPr>
          <w:sz w:val="22"/>
          <w:szCs w:val="22"/>
        </w:rPr>
        <w:t>) = 1.333x10</w:t>
      </w:r>
      <w:r w:rsidRPr="007627FC">
        <w:rPr>
          <w:sz w:val="22"/>
          <w:szCs w:val="22"/>
          <w:vertAlign w:val="superscript"/>
        </w:rPr>
        <w:t>-4</w:t>
      </w:r>
      <w:r>
        <w:rPr>
          <w:sz w:val="22"/>
          <w:szCs w:val="22"/>
        </w:rPr>
        <w:t>/1.2566x10</w:t>
      </w:r>
      <w:r w:rsidRPr="007627FC">
        <w:rPr>
          <w:sz w:val="22"/>
          <w:szCs w:val="22"/>
          <w:vertAlign w:val="superscript"/>
        </w:rPr>
        <w:t>-3</w:t>
      </w:r>
      <w:r>
        <w:rPr>
          <w:sz w:val="22"/>
          <w:szCs w:val="22"/>
        </w:rPr>
        <w:t xml:space="preserve"> = 0.106 m/s</w:t>
      </w:r>
    </w:p>
    <w:p w:rsidR="003B22F6" w:rsidRDefault="000A2EC6">
      <w:pPr>
        <w:spacing w:after="120"/>
      </w:pPr>
      <w:r>
        <w:rPr>
          <w:sz w:val="22"/>
          <w:szCs w:val="22"/>
        </w:rPr>
        <w:t>Extension time (theoretical) = Stroke/v = 0.150/0.106 = 1.42 s (close to observed 1.20 s, difference due to valve/line losses)</w:t>
      </w:r>
    </w:p>
    <w:p w:rsidR="003B22F6" w:rsidRDefault="000A2EC6">
      <w:pPr>
        <w:spacing w:before="200" w:after="100"/>
      </w:pPr>
      <w:r>
        <w:rPr>
          <w:b/>
          <w:bCs/>
          <w:color w:val="1F4E79"/>
          <w:sz w:val="24"/>
          <w:szCs w:val="24"/>
        </w:rPr>
        <w:t>Result</w:t>
      </w:r>
    </w:p>
    <w:p w:rsidR="003B22F6" w:rsidRDefault="000A2EC6">
      <w:pPr>
        <w:spacing w:after="120"/>
      </w:pPr>
      <w:r>
        <w:rPr>
          <w:sz w:val="22"/>
          <w:szCs w:val="22"/>
        </w:rPr>
        <w:t xml:space="preserve">The single-acting and double-acting hydraulic cylinder circuits </w:t>
      </w:r>
      <w:proofErr w:type="gramStart"/>
      <w:r>
        <w:rPr>
          <w:sz w:val="22"/>
          <w:szCs w:val="22"/>
        </w:rPr>
        <w:t>were successfully designed and operated</w:t>
      </w:r>
      <w:proofErr w:type="gramEnd"/>
      <w:r>
        <w:rPr>
          <w:sz w:val="22"/>
          <w:szCs w:val="22"/>
        </w:rPr>
        <w:t xml:space="preserve">. The observed extension force increased proportionally with system pressure, consistent with the theoretical relation F = </w:t>
      </w:r>
      <w:proofErr w:type="spellStart"/>
      <w:r>
        <w:rPr>
          <w:sz w:val="22"/>
          <w:szCs w:val="22"/>
        </w:rPr>
        <w:t>p.A.</w:t>
      </w:r>
      <w:proofErr w:type="spellEnd"/>
    </w:p>
    <w:p w:rsidR="003B22F6" w:rsidRDefault="000A2EC6">
      <w:pPr>
        <w:spacing w:before="200" w:after="100"/>
      </w:pPr>
      <w:r>
        <w:rPr>
          <w:b/>
          <w:bCs/>
          <w:color w:val="1F4E79"/>
          <w:sz w:val="24"/>
          <w:szCs w:val="24"/>
        </w:rPr>
        <w:t>Precautions</w:t>
      </w:r>
    </w:p>
    <w:p w:rsidR="003B22F6" w:rsidRDefault="000A2EC6">
      <w:pPr>
        <w:pStyle w:val="ListParagraph"/>
        <w:numPr>
          <w:ilvl w:val="0"/>
          <w:numId w:val="1"/>
        </w:numPr>
        <w:spacing w:after="60"/>
      </w:pPr>
      <w:r>
        <w:rPr>
          <w:sz w:val="22"/>
          <w:szCs w:val="22"/>
        </w:rPr>
        <w:t>Bleed all trapped air from the hydraulic lines before operation to avoid spongy/erratic cylinder motion.</w:t>
      </w:r>
    </w:p>
    <w:p w:rsidR="003B22F6" w:rsidRDefault="000A2EC6">
      <w:pPr>
        <w:pStyle w:val="ListParagraph"/>
        <w:numPr>
          <w:ilvl w:val="0"/>
          <w:numId w:val="1"/>
        </w:numPr>
        <w:spacing w:after="60"/>
      </w:pPr>
      <w:r>
        <w:rPr>
          <w:sz w:val="22"/>
          <w:szCs w:val="22"/>
        </w:rPr>
        <w:t xml:space="preserve">Never exceed the </w:t>
      </w:r>
      <w:proofErr w:type="gramStart"/>
      <w:r>
        <w:rPr>
          <w:sz w:val="22"/>
          <w:szCs w:val="22"/>
        </w:rPr>
        <w:t>set relief valve pressure</w:t>
      </w:r>
      <w:proofErr w:type="gramEnd"/>
      <w:r>
        <w:rPr>
          <w:sz w:val="22"/>
          <w:szCs w:val="22"/>
        </w:rPr>
        <w:t xml:space="preserve"> or the rated pressure of hoses/fittings.</w:t>
      </w:r>
    </w:p>
    <w:p w:rsidR="003B22F6" w:rsidRDefault="000A2EC6">
      <w:pPr>
        <w:pStyle w:val="ListParagraph"/>
        <w:numPr>
          <w:ilvl w:val="0"/>
          <w:numId w:val="1"/>
        </w:numPr>
        <w:spacing w:after="60"/>
      </w:pPr>
      <w:r>
        <w:rPr>
          <w:sz w:val="22"/>
          <w:szCs w:val="22"/>
        </w:rPr>
        <w:t>Check for oil leaks at all connections before and during the test.</w:t>
      </w:r>
    </w:p>
    <w:p w:rsidR="003B22F6" w:rsidRDefault="000A2EC6">
      <w:pPr>
        <w:pStyle w:val="ListParagraph"/>
        <w:numPr>
          <w:ilvl w:val="0"/>
          <w:numId w:val="1"/>
        </w:numPr>
        <w:spacing w:after="60"/>
      </w:pPr>
      <w:r>
        <w:rPr>
          <w:sz w:val="22"/>
          <w:szCs w:val="22"/>
        </w:rPr>
        <w:t>Keep hands clear of the cylinder rod and any pinch points during operation.</w:t>
      </w:r>
    </w:p>
    <w:p w:rsidR="003B22F6" w:rsidRDefault="000A2EC6">
      <w:r>
        <w:br w:type="page"/>
      </w:r>
    </w:p>
    <w:p w:rsidR="003B22F6" w:rsidRDefault="000A2EC6">
      <w:pPr>
        <w:shd w:val="clear" w:color="auto" w:fill="1F4E79"/>
        <w:spacing w:after="200"/>
      </w:pPr>
      <w:r>
        <w:rPr>
          <w:b/>
          <w:bCs/>
          <w:color w:val="FFFFFF"/>
          <w:sz w:val="26"/>
          <w:szCs w:val="26"/>
        </w:rPr>
        <w:lastRenderedPageBreak/>
        <w:t>EXPERIMENT 9</w:t>
      </w:r>
    </w:p>
    <w:p w:rsidR="003B22F6" w:rsidRDefault="000A2EC6">
      <w:pPr>
        <w:spacing w:after="250"/>
      </w:pPr>
      <w:r>
        <w:rPr>
          <w:b/>
          <w:bCs/>
          <w:color w:val="1F4E79"/>
          <w:sz w:val="28"/>
          <w:szCs w:val="28"/>
        </w:rPr>
        <w:t>DIRECT OPERATION OF HYDRAULIC MOTOR</w:t>
      </w:r>
    </w:p>
    <w:p w:rsidR="003B22F6" w:rsidRDefault="000A2EC6">
      <w:pPr>
        <w:spacing w:before="200" w:after="100"/>
      </w:pPr>
      <w:r>
        <w:rPr>
          <w:b/>
          <w:bCs/>
          <w:color w:val="1F4E79"/>
          <w:sz w:val="24"/>
          <w:szCs w:val="24"/>
        </w:rPr>
        <w:t>Aim</w:t>
      </w:r>
    </w:p>
    <w:p w:rsidR="003B22F6" w:rsidRDefault="000A2EC6">
      <w:pPr>
        <w:spacing w:after="120"/>
      </w:pPr>
      <w:r>
        <w:rPr>
          <w:sz w:val="22"/>
          <w:szCs w:val="22"/>
        </w:rPr>
        <w:t xml:space="preserve">To design and operate a hydraulic circuit for the direct operation of a hydraulic motor, and to study the relationship between pump flow </w:t>
      </w:r>
      <w:proofErr w:type="gramStart"/>
      <w:r>
        <w:rPr>
          <w:sz w:val="22"/>
          <w:szCs w:val="22"/>
        </w:rPr>
        <w:t>rate</w:t>
      </w:r>
      <w:proofErr w:type="gramEnd"/>
      <w:r>
        <w:rPr>
          <w:sz w:val="22"/>
          <w:szCs w:val="22"/>
        </w:rPr>
        <w:t>, motor speed and output torque.</w:t>
      </w:r>
    </w:p>
    <w:p w:rsidR="003B22F6" w:rsidRDefault="000A2EC6">
      <w:pPr>
        <w:spacing w:before="200" w:after="100"/>
      </w:pPr>
      <w:r>
        <w:rPr>
          <w:b/>
          <w:bCs/>
          <w:color w:val="1F4E79"/>
          <w:sz w:val="24"/>
          <w:szCs w:val="24"/>
        </w:rPr>
        <w:t>Apparatus Required</w:t>
      </w:r>
    </w:p>
    <w:p w:rsidR="003B22F6" w:rsidRDefault="000A2EC6">
      <w:pPr>
        <w:pStyle w:val="ListParagraph"/>
        <w:numPr>
          <w:ilvl w:val="0"/>
          <w:numId w:val="1"/>
        </w:numPr>
        <w:spacing w:after="60"/>
      </w:pPr>
      <w:r>
        <w:rPr>
          <w:sz w:val="22"/>
          <w:szCs w:val="22"/>
        </w:rPr>
        <w:t>Hydraulic trainer kit with motor-driven gear pump, reservoir, pressure relief valve</w:t>
      </w:r>
    </w:p>
    <w:p w:rsidR="003B22F6" w:rsidRDefault="000A2EC6">
      <w:pPr>
        <w:pStyle w:val="ListParagraph"/>
        <w:numPr>
          <w:ilvl w:val="0"/>
          <w:numId w:val="1"/>
        </w:numPr>
        <w:spacing w:after="60"/>
      </w:pPr>
      <w:r>
        <w:rPr>
          <w:sz w:val="22"/>
          <w:szCs w:val="22"/>
        </w:rPr>
        <w:t>Hydraulic (gear/vane) motor with output shaft</w:t>
      </w:r>
    </w:p>
    <w:p w:rsidR="003B22F6" w:rsidRDefault="000A2EC6">
      <w:pPr>
        <w:pStyle w:val="ListParagraph"/>
        <w:numPr>
          <w:ilvl w:val="0"/>
          <w:numId w:val="1"/>
        </w:numPr>
        <w:spacing w:after="60"/>
      </w:pPr>
      <w:r>
        <w:rPr>
          <w:sz w:val="22"/>
          <w:szCs w:val="22"/>
        </w:rPr>
        <w:t>4/3 DCV, pressure gauge, tachometer, simple brake/loading arrangement, stopwatch</w:t>
      </w:r>
    </w:p>
    <w:p w:rsidR="003B22F6" w:rsidRDefault="000A2EC6">
      <w:pPr>
        <w:spacing w:before="200" w:after="100"/>
      </w:pPr>
      <w:r>
        <w:rPr>
          <w:b/>
          <w:bCs/>
          <w:color w:val="1F4E79"/>
          <w:sz w:val="24"/>
          <w:szCs w:val="24"/>
        </w:rPr>
        <w:t>Theory</w:t>
      </w:r>
    </w:p>
    <w:p w:rsidR="003B22F6" w:rsidRDefault="000A2EC6">
      <w:pPr>
        <w:spacing w:after="120"/>
      </w:pPr>
      <w:r>
        <w:rPr>
          <w:sz w:val="22"/>
          <w:szCs w:val="22"/>
        </w:rPr>
        <w:t>A hydraulic motor is the rotary counterpart of a hydraulic cylinder — it converts hydraulic (fluid) power into continuous rotary mechanical power, essentially operating as a pump in reverse. Pressurized oil delivered by the pump acts on the motor's internal gears/vanes/pistons, producing an output torque and rotating the motor shaft; oil returning from the motor flows back to the reservoir through the DCV. Hydraulic motors are widely used where compact, high-torque, variable-speed rotary drives are required (e.g., winches, conveyor drives, construction machinery).</w:t>
      </w:r>
    </w:p>
    <w:p w:rsidR="003B22F6" w:rsidRDefault="000A2EC6">
      <w:pPr>
        <w:spacing w:before="150" w:after="60"/>
        <w:jc w:val="center"/>
      </w:pPr>
      <w:r>
        <w:rPr>
          <w:noProof/>
        </w:rPr>
        <w:drawing>
          <wp:inline distT="0" distB="0" distL="0" distR="0">
            <wp:extent cx="3619500" cy="23050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7"/>
                    <a:srcRect/>
                    <a:stretch>
                      <a:fillRect/>
                    </a:stretch>
                  </pic:blipFill>
                  <pic:spPr bwMode="auto">
                    <a:xfrm>
                      <a:off x="0" y="0"/>
                      <a:ext cx="3619500" cy="2305050"/>
                    </a:xfrm>
                    <a:prstGeom prst="rect">
                      <a:avLst/>
                    </a:prstGeom>
                  </pic:spPr>
                </pic:pic>
              </a:graphicData>
            </a:graphic>
          </wp:inline>
        </w:drawing>
      </w:r>
    </w:p>
    <w:p w:rsidR="003B22F6" w:rsidRDefault="000A2EC6">
      <w:pPr>
        <w:spacing w:after="200"/>
        <w:jc w:val="center"/>
      </w:pPr>
      <w:r>
        <w:rPr>
          <w:i/>
          <w:iCs/>
          <w:color w:val="555555"/>
        </w:rPr>
        <w:t>Fig. 9.1 — Circuit for direct operation of a hydraulic motor</w:t>
      </w:r>
    </w:p>
    <w:p w:rsidR="003B22F6" w:rsidRDefault="000A2EC6">
      <w:pPr>
        <w:spacing w:before="200" w:after="100"/>
      </w:pPr>
      <w:r>
        <w:rPr>
          <w:b/>
          <w:bCs/>
          <w:color w:val="1F4E79"/>
          <w:sz w:val="24"/>
          <w:szCs w:val="24"/>
        </w:rPr>
        <w:t>Formulas</w:t>
      </w:r>
    </w:p>
    <w:p w:rsidR="003B22F6" w:rsidRDefault="000A2EC6">
      <w:pPr>
        <w:pBdr>
          <w:top w:val="single" w:sz="4" w:space="0" w:color="1F4E79"/>
          <w:left w:val="single" w:sz="4" w:space="0" w:color="1F4E79"/>
          <w:bottom w:val="single" w:sz="4" w:space="0" w:color="1F4E79"/>
          <w:right w:val="single" w:sz="4" w:space="0" w:color="1F4E79"/>
        </w:pBdr>
        <w:shd w:val="clear" w:color="auto" w:fill="DCE6F1"/>
        <w:spacing w:before="150" w:after="150"/>
        <w:jc w:val="center"/>
      </w:pPr>
      <w:r>
        <w:rPr>
          <w:rFonts w:ascii="Cambria Math" w:eastAsia="Cambria Math" w:hAnsi="Cambria Math" w:cs="Cambria Math"/>
          <w:b/>
          <w:bCs/>
          <w:i/>
          <w:iCs/>
          <w:sz w:val="24"/>
          <w:szCs w:val="24"/>
        </w:rPr>
        <w:t xml:space="preserve">Theoretical Speed, N = Q / </w:t>
      </w:r>
      <w:proofErr w:type="spellStart"/>
      <w:proofErr w:type="gramStart"/>
      <w:r>
        <w:rPr>
          <w:rFonts w:ascii="Cambria Math" w:eastAsia="Cambria Math" w:hAnsi="Cambria Math" w:cs="Cambria Math"/>
          <w:b/>
          <w:bCs/>
          <w:i/>
          <w:iCs/>
          <w:sz w:val="24"/>
          <w:szCs w:val="24"/>
        </w:rPr>
        <w:t>Vd</w:t>
      </w:r>
      <w:proofErr w:type="spellEnd"/>
      <w:proofErr w:type="gramEnd"/>
      <w:r>
        <w:rPr>
          <w:rFonts w:ascii="Cambria Math" w:eastAsia="Cambria Math" w:hAnsi="Cambria Math" w:cs="Cambria Math"/>
          <w:b/>
          <w:bCs/>
          <w:i/>
          <w:iCs/>
          <w:sz w:val="24"/>
          <w:szCs w:val="24"/>
        </w:rPr>
        <w:t xml:space="preserve">     (rpm, if Q in consistent volumetric units per revolution)</w:t>
      </w:r>
    </w:p>
    <w:p w:rsidR="003B22F6" w:rsidRDefault="000D29BF">
      <w:pPr>
        <w:pBdr>
          <w:top w:val="single" w:sz="4" w:space="0" w:color="1F4E79"/>
          <w:left w:val="single" w:sz="4" w:space="0" w:color="1F4E79"/>
          <w:bottom w:val="single" w:sz="4" w:space="0" w:color="1F4E79"/>
          <w:right w:val="single" w:sz="4" w:space="0" w:color="1F4E79"/>
        </w:pBdr>
        <w:shd w:val="clear" w:color="auto" w:fill="DCE6F1"/>
        <w:spacing w:before="150" w:after="150"/>
        <w:jc w:val="center"/>
      </w:pPr>
      <w:r>
        <w:rPr>
          <w:rFonts w:ascii="Cambria Math" w:eastAsia="Cambria Math" w:hAnsi="Cambria Math" w:cs="Cambria Math"/>
          <w:b/>
          <w:bCs/>
          <w:i/>
          <w:iCs/>
          <w:sz w:val="24"/>
          <w:szCs w:val="24"/>
        </w:rPr>
        <w:t xml:space="preserve">Torque, T = (p x </w:t>
      </w:r>
      <w:proofErr w:type="spellStart"/>
      <w:proofErr w:type="gramStart"/>
      <w:r>
        <w:rPr>
          <w:rFonts w:ascii="Cambria Math" w:eastAsia="Cambria Math" w:hAnsi="Cambria Math" w:cs="Cambria Math"/>
          <w:b/>
          <w:bCs/>
          <w:i/>
          <w:iCs/>
          <w:sz w:val="24"/>
          <w:szCs w:val="24"/>
        </w:rPr>
        <w:t>Vd</w:t>
      </w:r>
      <w:proofErr w:type="spellEnd"/>
      <w:proofErr w:type="gramEnd"/>
      <w:r>
        <w:rPr>
          <w:rFonts w:ascii="Cambria Math" w:eastAsia="Cambria Math" w:hAnsi="Cambria Math" w:cs="Cambria Math"/>
          <w:b/>
          <w:bCs/>
          <w:i/>
          <w:iCs/>
          <w:sz w:val="24"/>
          <w:szCs w:val="24"/>
        </w:rPr>
        <w:t>) / (2.π</w:t>
      </w:r>
      <w:r w:rsidR="000A2EC6">
        <w:rPr>
          <w:rFonts w:ascii="Cambria Math" w:eastAsia="Cambria Math" w:hAnsi="Cambria Math" w:cs="Cambria Math"/>
          <w:b/>
          <w:bCs/>
          <w:i/>
          <w:iCs/>
          <w:sz w:val="24"/>
          <w:szCs w:val="24"/>
        </w:rPr>
        <w:t>)     (N-m)</w:t>
      </w:r>
    </w:p>
    <w:p w:rsidR="003B22F6" w:rsidRDefault="000A2EC6">
      <w:pPr>
        <w:pBdr>
          <w:top w:val="single" w:sz="4" w:space="0" w:color="1F4E79"/>
          <w:left w:val="single" w:sz="4" w:space="0" w:color="1F4E79"/>
          <w:bottom w:val="single" w:sz="4" w:space="0" w:color="1F4E79"/>
          <w:right w:val="single" w:sz="4" w:space="0" w:color="1F4E79"/>
        </w:pBdr>
        <w:shd w:val="clear" w:color="auto" w:fill="DCE6F1"/>
        <w:spacing w:before="150" w:after="150"/>
        <w:jc w:val="center"/>
      </w:pPr>
      <w:r>
        <w:rPr>
          <w:rFonts w:ascii="Cambria Math" w:eastAsia="Cambria Math" w:hAnsi="Cambria Math" w:cs="Cambria Math"/>
          <w:b/>
          <w:bCs/>
          <w:i/>
          <w:iCs/>
          <w:sz w:val="24"/>
          <w:szCs w:val="24"/>
        </w:rPr>
        <w:t xml:space="preserve">Hydraulic Power Input = </w:t>
      </w:r>
      <w:proofErr w:type="spellStart"/>
      <w:r>
        <w:rPr>
          <w:rFonts w:ascii="Cambria Math" w:eastAsia="Cambria Math" w:hAnsi="Cambria Math" w:cs="Cambria Math"/>
          <w:b/>
          <w:bCs/>
          <w:i/>
          <w:iCs/>
          <w:sz w:val="24"/>
          <w:szCs w:val="24"/>
        </w:rPr>
        <w:t>p.Q</w:t>
      </w:r>
      <w:proofErr w:type="spellEnd"/>
      <w:r>
        <w:rPr>
          <w:rFonts w:ascii="Cambria Math" w:eastAsia="Cambria Math" w:hAnsi="Cambria Math" w:cs="Cambria Math"/>
          <w:b/>
          <w:bCs/>
          <w:i/>
          <w:iCs/>
          <w:sz w:val="24"/>
          <w:szCs w:val="24"/>
        </w:rPr>
        <w:t>/</w:t>
      </w:r>
      <w:proofErr w:type="gramStart"/>
      <w:r>
        <w:rPr>
          <w:rFonts w:ascii="Cambria Math" w:eastAsia="Cambria Math" w:hAnsi="Cambria Math" w:cs="Cambria Math"/>
          <w:b/>
          <w:bCs/>
          <w:i/>
          <w:iCs/>
          <w:sz w:val="24"/>
          <w:szCs w:val="24"/>
        </w:rPr>
        <w:t>600  (</w:t>
      </w:r>
      <w:proofErr w:type="gramEnd"/>
      <w:r>
        <w:rPr>
          <w:rFonts w:ascii="Cambria Math" w:eastAsia="Cambria Math" w:hAnsi="Cambria Math" w:cs="Cambria Math"/>
          <w:b/>
          <w:bCs/>
          <w:i/>
          <w:iCs/>
          <w:sz w:val="24"/>
          <w:szCs w:val="24"/>
        </w:rPr>
        <w:t xml:space="preserve">kW, p in bar, Q in </w:t>
      </w:r>
      <w:proofErr w:type="spellStart"/>
      <w:r>
        <w:rPr>
          <w:rFonts w:ascii="Cambria Math" w:eastAsia="Cambria Math" w:hAnsi="Cambria Math" w:cs="Cambria Math"/>
          <w:b/>
          <w:bCs/>
          <w:i/>
          <w:iCs/>
          <w:sz w:val="24"/>
          <w:szCs w:val="24"/>
        </w:rPr>
        <w:t>lpm</w:t>
      </w:r>
      <w:proofErr w:type="spellEnd"/>
      <w:r w:rsidR="000D29BF">
        <w:rPr>
          <w:rFonts w:ascii="Cambria Math" w:eastAsia="Cambria Math" w:hAnsi="Cambria Math" w:cs="Cambria Math"/>
          <w:b/>
          <w:bCs/>
          <w:i/>
          <w:iCs/>
          <w:sz w:val="24"/>
          <w:szCs w:val="24"/>
        </w:rPr>
        <w:t>);   Output (Shaft) Power = 2.π</w:t>
      </w:r>
      <w:r>
        <w:rPr>
          <w:rFonts w:ascii="Cambria Math" w:eastAsia="Cambria Math" w:hAnsi="Cambria Math" w:cs="Cambria Math"/>
          <w:b/>
          <w:bCs/>
          <w:i/>
          <w:iCs/>
          <w:sz w:val="24"/>
          <w:szCs w:val="24"/>
        </w:rPr>
        <w:t>.N.T/60,000 (kW)</w:t>
      </w:r>
    </w:p>
    <w:p w:rsidR="003B22F6" w:rsidRDefault="000A2EC6">
      <w:pPr>
        <w:pBdr>
          <w:top w:val="single" w:sz="4" w:space="0" w:color="1F4E79"/>
          <w:left w:val="single" w:sz="4" w:space="0" w:color="1F4E79"/>
          <w:bottom w:val="single" w:sz="4" w:space="0" w:color="1F4E79"/>
          <w:right w:val="single" w:sz="4" w:space="0" w:color="1F4E79"/>
        </w:pBdr>
        <w:shd w:val="clear" w:color="auto" w:fill="DCE6F1"/>
        <w:spacing w:before="150" w:after="150"/>
        <w:jc w:val="center"/>
      </w:pPr>
      <w:r>
        <w:rPr>
          <w:rFonts w:ascii="Cambria Math" w:eastAsia="Cambria Math" w:hAnsi="Cambria Math" w:cs="Cambria Math"/>
          <w:b/>
          <w:bCs/>
          <w:i/>
          <w:iCs/>
          <w:sz w:val="24"/>
          <w:szCs w:val="24"/>
        </w:rPr>
        <w:t xml:space="preserve">Volumetric Efficiency, </w:t>
      </w:r>
      <w:proofErr w:type="spellStart"/>
      <w:r>
        <w:rPr>
          <w:rFonts w:ascii="Cambria Math" w:eastAsia="Cambria Math" w:hAnsi="Cambria Math" w:cs="Cambria Math"/>
          <w:b/>
          <w:bCs/>
          <w:i/>
          <w:iCs/>
          <w:sz w:val="24"/>
          <w:szCs w:val="24"/>
        </w:rPr>
        <w:t>eta_v</w:t>
      </w:r>
      <w:proofErr w:type="spellEnd"/>
      <w:r>
        <w:rPr>
          <w:rFonts w:ascii="Cambria Math" w:eastAsia="Cambria Math" w:hAnsi="Cambria Math" w:cs="Cambria Math"/>
          <w:b/>
          <w:bCs/>
          <w:i/>
          <w:iCs/>
          <w:sz w:val="24"/>
          <w:szCs w:val="24"/>
        </w:rPr>
        <w:t xml:space="preserve"> = </w:t>
      </w:r>
      <w:proofErr w:type="spellStart"/>
      <w:r>
        <w:rPr>
          <w:rFonts w:ascii="Cambria Math" w:eastAsia="Cambria Math" w:hAnsi="Cambria Math" w:cs="Cambria Math"/>
          <w:b/>
          <w:bCs/>
          <w:i/>
          <w:iCs/>
          <w:sz w:val="24"/>
          <w:szCs w:val="24"/>
        </w:rPr>
        <w:t>N_actual</w:t>
      </w:r>
      <w:proofErr w:type="spellEnd"/>
      <w:r>
        <w:rPr>
          <w:rFonts w:ascii="Cambria Math" w:eastAsia="Cambria Math" w:hAnsi="Cambria Math" w:cs="Cambria Math"/>
          <w:b/>
          <w:bCs/>
          <w:i/>
          <w:iCs/>
          <w:sz w:val="24"/>
          <w:szCs w:val="24"/>
        </w:rPr>
        <w:t xml:space="preserve"> / </w:t>
      </w:r>
      <w:proofErr w:type="spellStart"/>
      <w:r>
        <w:rPr>
          <w:rFonts w:ascii="Cambria Math" w:eastAsia="Cambria Math" w:hAnsi="Cambria Math" w:cs="Cambria Math"/>
          <w:b/>
          <w:bCs/>
          <w:i/>
          <w:iCs/>
          <w:sz w:val="24"/>
          <w:szCs w:val="24"/>
        </w:rPr>
        <w:t>N_theoretical</w:t>
      </w:r>
      <w:proofErr w:type="spellEnd"/>
      <w:r>
        <w:rPr>
          <w:rFonts w:ascii="Cambria Math" w:eastAsia="Cambria Math" w:hAnsi="Cambria Math" w:cs="Cambria Math"/>
          <w:b/>
          <w:bCs/>
          <w:i/>
          <w:iCs/>
          <w:sz w:val="24"/>
          <w:szCs w:val="24"/>
        </w:rPr>
        <w:t xml:space="preserve">;   Mechanical Efficiency, </w:t>
      </w:r>
      <w:proofErr w:type="spellStart"/>
      <w:r>
        <w:rPr>
          <w:rFonts w:ascii="Cambria Math" w:eastAsia="Cambria Math" w:hAnsi="Cambria Math" w:cs="Cambria Math"/>
          <w:b/>
          <w:bCs/>
          <w:i/>
          <w:iCs/>
          <w:sz w:val="24"/>
          <w:szCs w:val="24"/>
        </w:rPr>
        <w:t>eta_m</w:t>
      </w:r>
      <w:proofErr w:type="spellEnd"/>
      <w:r>
        <w:rPr>
          <w:rFonts w:ascii="Cambria Math" w:eastAsia="Cambria Math" w:hAnsi="Cambria Math" w:cs="Cambria Math"/>
          <w:b/>
          <w:bCs/>
          <w:i/>
          <w:iCs/>
          <w:sz w:val="24"/>
          <w:szCs w:val="24"/>
        </w:rPr>
        <w:t xml:space="preserve"> = Output Power / Hydraulic Power Input</w:t>
      </w:r>
    </w:p>
    <w:p w:rsidR="003B22F6" w:rsidRDefault="000A2EC6">
      <w:pPr>
        <w:spacing w:after="120"/>
      </w:pPr>
      <w:proofErr w:type="gramStart"/>
      <w:r>
        <w:rPr>
          <w:sz w:val="22"/>
          <w:szCs w:val="22"/>
        </w:rPr>
        <w:t>where</w:t>
      </w:r>
      <w:proofErr w:type="gramEnd"/>
      <w:r>
        <w:rPr>
          <w:sz w:val="22"/>
          <w:szCs w:val="22"/>
        </w:rPr>
        <w:t xml:space="preserve"> Q = pump flow rate to motor, </w:t>
      </w:r>
      <w:proofErr w:type="spellStart"/>
      <w:r>
        <w:rPr>
          <w:sz w:val="22"/>
          <w:szCs w:val="22"/>
        </w:rPr>
        <w:t>Vd</w:t>
      </w:r>
      <w:proofErr w:type="spellEnd"/>
      <w:r>
        <w:rPr>
          <w:sz w:val="22"/>
          <w:szCs w:val="22"/>
        </w:rPr>
        <w:t xml:space="preserve"> = motor displacement (volume per revolution), p = operating pressure, N = motor speed.</w:t>
      </w:r>
    </w:p>
    <w:p w:rsidR="003B22F6" w:rsidRDefault="000A2EC6">
      <w:pPr>
        <w:spacing w:before="200" w:after="100"/>
      </w:pPr>
      <w:r>
        <w:rPr>
          <w:b/>
          <w:bCs/>
          <w:color w:val="1F4E79"/>
          <w:sz w:val="24"/>
          <w:szCs w:val="24"/>
        </w:rPr>
        <w:t>Procedure</w:t>
      </w:r>
    </w:p>
    <w:p w:rsidR="003B22F6" w:rsidRDefault="000A2EC6">
      <w:pPr>
        <w:pStyle w:val="ListParagraph"/>
        <w:numPr>
          <w:ilvl w:val="0"/>
          <w:numId w:val="1"/>
        </w:numPr>
        <w:spacing w:after="60"/>
      </w:pPr>
      <w:r>
        <w:rPr>
          <w:sz w:val="22"/>
          <w:szCs w:val="22"/>
        </w:rPr>
        <w:t>Connect the pump outlet through the DCV to the hydraulic motor's inlet port, with the motor's outlet connected back to the reservoir through the DCV's return line.</w:t>
      </w:r>
    </w:p>
    <w:p w:rsidR="003B22F6" w:rsidRDefault="000A2EC6">
      <w:pPr>
        <w:pStyle w:val="ListParagraph"/>
        <w:numPr>
          <w:ilvl w:val="0"/>
          <w:numId w:val="1"/>
        </w:numPr>
        <w:spacing w:after="60"/>
      </w:pPr>
      <w:r>
        <w:rPr>
          <w:sz w:val="22"/>
          <w:szCs w:val="22"/>
        </w:rPr>
        <w:t>Start the pump and actuate the DCV to direct flow to the motor; observe the motor shaft begin to rotate.</w:t>
      </w:r>
    </w:p>
    <w:p w:rsidR="003B22F6" w:rsidRDefault="000A2EC6">
      <w:pPr>
        <w:pStyle w:val="ListParagraph"/>
        <w:numPr>
          <w:ilvl w:val="0"/>
          <w:numId w:val="1"/>
        </w:numPr>
        <w:spacing w:after="60"/>
      </w:pPr>
      <w:r>
        <w:rPr>
          <w:sz w:val="22"/>
          <w:szCs w:val="22"/>
        </w:rPr>
        <w:lastRenderedPageBreak/>
        <w:t>Measure the motor speed using a tachometer at a given pump flow setting/pressure.</w:t>
      </w:r>
    </w:p>
    <w:p w:rsidR="003B22F6" w:rsidRDefault="000A2EC6">
      <w:pPr>
        <w:pStyle w:val="ListParagraph"/>
        <w:numPr>
          <w:ilvl w:val="0"/>
          <w:numId w:val="1"/>
        </w:numPr>
        <w:spacing w:after="60"/>
      </w:pPr>
      <w:r>
        <w:rPr>
          <w:sz w:val="22"/>
          <w:szCs w:val="22"/>
        </w:rPr>
        <w:t xml:space="preserve">Apply a small brake load (if a loading arrangement </w:t>
      </w:r>
      <w:proofErr w:type="gramStart"/>
      <w:r>
        <w:rPr>
          <w:sz w:val="22"/>
          <w:szCs w:val="22"/>
        </w:rPr>
        <w:t>is fitted</w:t>
      </w:r>
      <w:proofErr w:type="gramEnd"/>
      <w:r>
        <w:rPr>
          <w:sz w:val="22"/>
          <w:szCs w:val="22"/>
        </w:rPr>
        <w:t>) and note the corresponding drop in speed and rise in pressure.</w:t>
      </w:r>
    </w:p>
    <w:p w:rsidR="003B22F6" w:rsidRDefault="000A2EC6">
      <w:pPr>
        <w:pStyle w:val="ListParagraph"/>
        <w:numPr>
          <w:ilvl w:val="0"/>
          <w:numId w:val="1"/>
        </w:numPr>
        <w:spacing w:after="60"/>
      </w:pPr>
      <w:r>
        <w:rPr>
          <w:sz w:val="22"/>
          <w:szCs w:val="22"/>
        </w:rPr>
        <w:t xml:space="preserve">Repeat at 2-3 flow/pressure </w:t>
      </w:r>
      <w:proofErr w:type="gramStart"/>
      <w:r>
        <w:rPr>
          <w:sz w:val="22"/>
          <w:szCs w:val="22"/>
        </w:rPr>
        <w:t>settings and tabulate speed, pressure</w:t>
      </w:r>
      <w:proofErr w:type="gramEnd"/>
      <w:r>
        <w:rPr>
          <w:sz w:val="22"/>
          <w:szCs w:val="22"/>
        </w:rPr>
        <w:t xml:space="preserve"> and calculated torque/power.</w:t>
      </w:r>
    </w:p>
    <w:p w:rsidR="003B22F6" w:rsidRDefault="000A2EC6">
      <w:pPr>
        <w:spacing w:before="200" w:after="100"/>
      </w:pPr>
      <w:r>
        <w:rPr>
          <w:b/>
          <w:bCs/>
          <w:color w:val="1F4E79"/>
          <w:sz w:val="24"/>
          <w:szCs w:val="24"/>
        </w:rPr>
        <w:t>Observation Table</w:t>
      </w:r>
    </w:p>
    <w:p w:rsidR="003B22F6" w:rsidRDefault="000A2EC6">
      <w:pPr>
        <w:spacing w:after="120"/>
      </w:pPr>
      <w:r>
        <w:rPr>
          <w:sz w:val="22"/>
          <w:szCs w:val="22"/>
        </w:rPr>
        <w:t xml:space="preserve">Motor displacement, </w:t>
      </w:r>
      <w:proofErr w:type="spellStart"/>
      <w:proofErr w:type="gramStart"/>
      <w:r>
        <w:rPr>
          <w:sz w:val="22"/>
          <w:szCs w:val="22"/>
        </w:rPr>
        <w:t>Vd</w:t>
      </w:r>
      <w:proofErr w:type="spellEnd"/>
      <w:proofErr w:type="gramEnd"/>
      <w:r>
        <w:rPr>
          <w:sz w:val="22"/>
          <w:szCs w:val="22"/>
        </w:rPr>
        <w:t xml:space="preserve"> = 15 cc/rev, Pump flow, Q = 6 </w:t>
      </w:r>
      <w:proofErr w:type="spellStart"/>
      <w:r>
        <w:rPr>
          <w:sz w:val="22"/>
          <w:szCs w:val="22"/>
        </w:rPr>
        <w:t>lpm</w:t>
      </w:r>
      <w:proofErr w:type="spellEnd"/>
      <w:r>
        <w:rPr>
          <w:sz w:val="22"/>
          <w:szCs w:val="22"/>
        </w:rPr>
        <w:t xml:space="preserve"> (approx., adjustable)</w:t>
      </w:r>
    </w:p>
    <w:tbl>
      <w:tblPr>
        <w:tblW w:w="7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1200"/>
        <w:gridCol w:w="1200"/>
        <w:gridCol w:w="1600"/>
        <w:gridCol w:w="1300"/>
        <w:gridCol w:w="1600"/>
      </w:tblGrid>
      <w:tr w:rsidR="003B22F6">
        <w:tblPrEx>
          <w:tblCellMar>
            <w:top w:w="0" w:type="dxa"/>
            <w:bottom w:w="0" w:type="dxa"/>
          </w:tblCellMar>
        </w:tblPrEx>
        <w:trPr>
          <w:tblHeader/>
        </w:trPr>
        <w:tc>
          <w:tcPr>
            <w:tcW w:w="700" w:type="dxa"/>
            <w:shd w:val="clear" w:color="auto" w:fill="1F4E79"/>
            <w:tcMar>
              <w:top w:w="80" w:type="dxa"/>
              <w:left w:w="100" w:type="dxa"/>
              <w:bottom w:w="80" w:type="dxa"/>
              <w:right w:w="100" w:type="dxa"/>
            </w:tcMar>
            <w:vAlign w:val="center"/>
          </w:tcPr>
          <w:p w:rsidR="003B22F6" w:rsidRDefault="000A2EC6">
            <w:pPr>
              <w:jc w:val="center"/>
            </w:pPr>
            <w:r>
              <w:rPr>
                <w:b/>
                <w:bCs/>
                <w:color w:val="FFFFFF"/>
              </w:rPr>
              <w:t>Sl. No.</w:t>
            </w:r>
          </w:p>
        </w:tc>
        <w:tc>
          <w:tcPr>
            <w:tcW w:w="1200" w:type="dxa"/>
            <w:shd w:val="clear" w:color="auto" w:fill="1F4E79"/>
            <w:tcMar>
              <w:top w:w="80" w:type="dxa"/>
              <w:left w:w="100" w:type="dxa"/>
              <w:bottom w:w="80" w:type="dxa"/>
              <w:right w:w="100" w:type="dxa"/>
            </w:tcMar>
            <w:vAlign w:val="center"/>
          </w:tcPr>
          <w:p w:rsidR="003B22F6" w:rsidRDefault="000A2EC6">
            <w:pPr>
              <w:jc w:val="center"/>
            </w:pPr>
            <w:r>
              <w:rPr>
                <w:b/>
                <w:bCs/>
                <w:color w:val="FFFFFF"/>
              </w:rPr>
              <w:t>Pressure, p (bar)</w:t>
            </w:r>
          </w:p>
        </w:tc>
        <w:tc>
          <w:tcPr>
            <w:tcW w:w="1200" w:type="dxa"/>
            <w:shd w:val="clear" w:color="auto" w:fill="1F4E79"/>
            <w:tcMar>
              <w:top w:w="80" w:type="dxa"/>
              <w:left w:w="100" w:type="dxa"/>
              <w:bottom w:w="80" w:type="dxa"/>
              <w:right w:w="100" w:type="dxa"/>
            </w:tcMar>
            <w:vAlign w:val="center"/>
          </w:tcPr>
          <w:p w:rsidR="003B22F6" w:rsidRDefault="000A2EC6">
            <w:pPr>
              <w:jc w:val="center"/>
            </w:pPr>
            <w:r>
              <w:rPr>
                <w:b/>
                <w:bCs/>
                <w:color w:val="FFFFFF"/>
              </w:rPr>
              <w:t>Flow, Q (</w:t>
            </w:r>
            <w:proofErr w:type="spellStart"/>
            <w:r>
              <w:rPr>
                <w:b/>
                <w:bCs/>
                <w:color w:val="FFFFFF"/>
              </w:rPr>
              <w:t>lpm</w:t>
            </w:r>
            <w:proofErr w:type="spellEnd"/>
            <w:r>
              <w:rPr>
                <w:b/>
                <w:bCs/>
                <w:color w:val="FFFFFF"/>
              </w:rPr>
              <w:t>)</w:t>
            </w:r>
          </w:p>
        </w:tc>
        <w:tc>
          <w:tcPr>
            <w:tcW w:w="1600" w:type="dxa"/>
            <w:shd w:val="clear" w:color="auto" w:fill="1F4E79"/>
            <w:tcMar>
              <w:top w:w="80" w:type="dxa"/>
              <w:left w:w="100" w:type="dxa"/>
              <w:bottom w:w="80" w:type="dxa"/>
              <w:right w:w="100" w:type="dxa"/>
            </w:tcMar>
            <w:vAlign w:val="center"/>
          </w:tcPr>
          <w:p w:rsidR="003B22F6" w:rsidRDefault="000A2EC6">
            <w:pPr>
              <w:jc w:val="center"/>
            </w:pPr>
            <w:r>
              <w:rPr>
                <w:b/>
                <w:bCs/>
                <w:color w:val="FFFFFF"/>
              </w:rPr>
              <w:t>Motor Speed, N (rpm)</w:t>
            </w:r>
          </w:p>
        </w:tc>
        <w:tc>
          <w:tcPr>
            <w:tcW w:w="1300" w:type="dxa"/>
            <w:shd w:val="clear" w:color="auto" w:fill="1F4E79"/>
            <w:tcMar>
              <w:top w:w="80" w:type="dxa"/>
              <w:left w:w="100" w:type="dxa"/>
              <w:bottom w:w="80" w:type="dxa"/>
              <w:right w:w="100" w:type="dxa"/>
            </w:tcMar>
            <w:vAlign w:val="center"/>
          </w:tcPr>
          <w:p w:rsidR="003B22F6" w:rsidRDefault="000A2EC6">
            <w:pPr>
              <w:jc w:val="center"/>
            </w:pPr>
            <w:r>
              <w:rPr>
                <w:b/>
                <w:bCs/>
                <w:color w:val="FFFFFF"/>
              </w:rPr>
              <w:t>Torque, T (N-m)</w:t>
            </w:r>
          </w:p>
        </w:tc>
        <w:tc>
          <w:tcPr>
            <w:tcW w:w="1600" w:type="dxa"/>
            <w:shd w:val="clear" w:color="auto" w:fill="1F4E79"/>
            <w:tcMar>
              <w:top w:w="80" w:type="dxa"/>
              <w:left w:w="100" w:type="dxa"/>
              <w:bottom w:w="80" w:type="dxa"/>
              <w:right w:w="100" w:type="dxa"/>
            </w:tcMar>
            <w:vAlign w:val="center"/>
          </w:tcPr>
          <w:p w:rsidR="003B22F6" w:rsidRDefault="000A2EC6">
            <w:pPr>
              <w:jc w:val="center"/>
            </w:pPr>
            <w:r>
              <w:rPr>
                <w:b/>
                <w:bCs/>
                <w:color w:val="FFFFFF"/>
              </w:rPr>
              <w:t>Output Power (kW)</w:t>
            </w:r>
          </w:p>
        </w:tc>
      </w:tr>
      <w:tr w:rsidR="003B22F6">
        <w:tblPrEx>
          <w:tblCellMar>
            <w:top w:w="0" w:type="dxa"/>
            <w:bottom w:w="0" w:type="dxa"/>
          </w:tblCellMar>
        </w:tblPrEx>
        <w:tc>
          <w:tcPr>
            <w:tcW w:w="700" w:type="dxa"/>
            <w:tcMar>
              <w:top w:w="80" w:type="dxa"/>
              <w:left w:w="100" w:type="dxa"/>
              <w:bottom w:w="80" w:type="dxa"/>
              <w:right w:w="100" w:type="dxa"/>
            </w:tcMar>
            <w:vAlign w:val="center"/>
          </w:tcPr>
          <w:p w:rsidR="003B22F6" w:rsidRDefault="000A2EC6">
            <w:pPr>
              <w:jc w:val="center"/>
            </w:pPr>
            <w:r>
              <w:rPr>
                <w:color w:val="000000"/>
              </w:rPr>
              <w:t>1</w:t>
            </w:r>
          </w:p>
        </w:tc>
        <w:tc>
          <w:tcPr>
            <w:tcW w:w="1200" w:type="dxa"/>
            <w:tcMar>
              <w:top w:w="80" w:type="dxa"/>
              <w:left w:w="100" w:type="dxa"/>
              <w:bottom w:w="80" w:type="dxa"/>
              <w:right w:w="100" w:type="dxa"/>
            </w:tcMar>
            <w:vAlign w:val="center"/>
          </w:tcPr>
          <w:p w:rsidR="003B22F6" w:rsidRDefault="000A2EC6">
            <w:pPr>
              <w:jc w:val="center"/>
            </w:pPr>
            <w:r>
              <w:rPr>
                <w:color w:val="000000"/>
              </w:rPr>
              <w:t>15</w:t>
            </w:r>
          </w:p>
        </w:tc>
        <w:tc>
          <w:tcPr>
            <w:tcW w:w="1200" w:type="dxa"/>
            <w:tcMar>
              <w:top w:w="80" w:type="dxa"/>
              <w:left w:w="100" w:type="dxa"/>
              <w:bottom w:w="80" w:type="dxa"/>
              <w:right w:w="100" w:type="dxa"/>
            </w:tcMar>
            <w:vAlign w:val="center"/>
          </w:tcPr>
          <w:p w:rsidR="003B22F6" w:rsidRDefault="000A2EC6">
            <w:pPr>
              <w:jc w:val="center"/>
            </w:pPr>
            <w:r>
              <w:rPr>
                <w:color w:val="000000"/>
              </w:rPr>
              <w:t>6</w:t>
            </w:r>
          </w:p>
        </w:tc>
        <w:tc>
          <w:tcPr>
            <w:tcW w:w="1600" w:type="dxa"/>
            <w:tcMar>
              <w:top w:w="80" w:type="dxa"/>
              <w:left w:w="100" w:type="dxa"/>
              <w:bottom w:w="80" w:type="dxa"/>
              <w:right w:w="100" w:type="dxa"/>
            </w:tcMar>
            <w:vAlign w:val="center"/>
          </w:tcPr>
          <w:p w:rsidR="003B22F6" w:rsidRDefault="000A2EC6">
            <w:pPr>
              <w:jc w:val="center"/>
            </w:pPr>
            <w:r>
              <w:rPr>
                <w:color w:val="000000"/>
              </w:rPr>
              <w:t>380</w:t>
            </w:r>
          </w:p>
        </w:tc>
        <w:tc>
          <w:tcPr>
            <w:tcW w:w="1300" w:type="dxa"/>
            <w:tcMar>
              <w:top w:w="80" w:type="dxa"/>
              <w:left w:w="100" w:type="dxa"/>
              <w:bottom w:w="80" w:type="dxa"/>
              <w:right w:w="100" w:type="dxa"/>
            </w:tcMar>
            <w:vAlign w:val="center"/>
          </w:tcPr>
          <w:p w:rsidR="003B22F6" w:rsidRDefault="000A2EC6">
            <w:pPr>
              <w:jc w:val="center"/>
            </w:pPr>
            <w:r>
              <w:rPr>
                <w:color w:val="000000"/>
              </w:rPr>
              <w:t>3.58</w:t>
            </w:r>
          </w:p>
        </w:tc>
        <w:tc>
          <w:tcPr>
            <w:tcW w:w="1600" w:type="dxa"/>
            <w:tcMar>
              <w:top w:w="80" w:type="dxa"/>
              <w:left w:w="100" w:type="dxa"/>
              <w:bottom w:w="80" w:type="dxa"/>
              <w:right w:w="100" w:type="dxa"/>
            </w:tcMar>
            <w:vAlign w:val="center"/>
          </w:tcPr>
          <w:p w:rsidR="003B22F6" w:rsidRDefault="000A2EC6">
            <w:pPr>
              <w:jc w:val="center"/>
            </w:pPr>
            <w:r>
              <w:rPr>
                <w:color w:val="000000"/>
              </w:rPr>
              <w:t>0.142</w:t>
            </w:r>
          </w:p>
        </w:tc>
      </w:tr>
      <w:tr w:rsidR="003B22F6">
        <w:tblPrEx>
          <w:tblCellMar>
            <w:top w:w="0" w:type="dxa"/>
            <w:bottom w:w="0" w:type="dxa"/>
          </w:tblCellMar>
        </w:tblPrEx>
        <w:tc>
          <w:tcPr>
            <w:tcW w:w="700" w:type="dxa"/>
            <w:shd w:val="clear" w:color="auto" w:fill="F2F2F2"/>
            <w:tcMar>
              <w:top w:w="80" w:type="dxa"/>
              <w:left w:w="100" w:type="dxa"/>
              <w:bottom w:w="80" w:type="dxa"/>
              <w:right w:w="100" w:type="dxa"/>
            </w:tcMar>
            <w:vAlign w:val="center"/>
          </w:tcPr>
          <w:p w:rsidR="003B22F6" w:rsidRDefault="000A2EC6">
            <w:pPr>
              <w:jc w:val="center"/>
            </w:pPr>
            <w:r>
              <w:rPr>
                <w:color w:val="000000"/>
              </w:rPr>
              <w:t>2</w:t>
            </w:r>
          </w:p>
        </w:tc>
        <w:tc>
          <w:tcPr>
            <w:tcW w:w="1200" w:type="dxa"/>
            <w:shd w:val="clear" w:color="auto" w:fill="F2F2F2"/>
            <w:tcMar>
              <w:top w:w="80" w:type="dxa"/>
              <w:left w:w="100" w:type="dxa"/>
              <w:bottom w:w="80" w:type="dxa"/>
              <w:right w:w="100" w:type="dxa"/>
            </w:tcMar>
            <w:vAlign w:val="center"/>
          </w:tcPr>
          <w:p w:rsidR="003B22F6" w:rsidRDefault="000A2EC6">
            <w:pPr>
              <w:jc w:val="center"/>
            </w:pPr>
            <w:r>
              <w:rPr>
                <w:color w:val="000000"/>
              </w:rPr>
              <w:t>25</w:t>
            </w:r>
          </w:p>
        </w:tc>
        <w:tc>
          <w:tcPr>
            <w:tcW w:w="1200" w:type="dxa"/>
            <w:shd w:val="clear" w:color="auto" w:fill="F2F2F2"/>
            <w:tcMar>
              <w:top w:w="80" w:type="dxa"/>
              <w:left w:w="100" w:type="dxa"/>
              <w:bottom w:w="80" w:type="dxa"/>
              <w:right w:w="100" w:type="dxa"/>
            </w:tcMar>
            <w:vAlign w:val="center"/>
          </w:tcPr>
          <w:p w:rsidR="003B22F6" w:rsidRDefault="000A2EC6">
            <w:pPr>
              <w:jc w:val="center"/>
            </w:pPr>
            <w:r>
              <w:rPr>
                <w:color w:val="000000"/>
              </w:rPr>
              <w:t>6</w:t>
            </w:r>
          </w:p>
        </w:tc>
        <w:tc>
          <w:tcPr>
            <w:tcW w:w="1600" w:type="dxa"/>
            <w:shd w:val="clear" w:color="auto" w:fill="F2F2F2"/>
            <w:tcMar>
              <w:top w:w="80" w:type="dxa"/>
              <w:left w:w="100" w:type="dxa"/>
              <w:bottom w:w="80" w:type="dxa"/>
              <w:right w:w="100" w:type="dxa"/>
            </w:tcMar>
            <w:vAlign w:val="center"/>
          </w:tcPr>
          <w:p w:rsidR="003B22F6" w:rsidRDefault="000A2EC6">
            <w:pPr>
              <w:jc w:val="center"/>
            </w:pPr>
            <w:r>
              <w:rPr>
                <w:color w:val="000000"/>
              </w:rPr>
              <w:t>370</w:t>
            </w:r>
          </w:p>
        </w:tc>
        <w:tc>
          <w:tcPr>
            <w:tcW w:w="1300" w:type="dxa"/>
            <w:shd w:val="clear" w:color="auto" w:fill="F2F2F2"/>
            <w:tcMar>
              <w:top w:w="80" w:type="dxa"/>
              <w:left w:w="100" w:type="dxa"/>
              <w:bottom w:w="80" w:type="dxa"/>
              <w:right w:w="100" w:type="dxa"/>
            </w:tcMar>
            <w:vAlign w:val="center"/>
          </w:tcPr>
          <w:p w:rsidR="003B22F6" w:rsidRDefault="000A2EC6">
            <w:pPr>
              <w:jc w:val="center"/>
            </w:pPr>
            <w:r>
              <w:rPr>
                <w:color w:val="000000"/>
              </w:rPr>
              <w:t>5.97</w:t>
            </w:r>
          </w:p>
        </w:tc>
        <w:tc>
          <w:tcPr>
            <w:tcW w:w="1600" w:type="dxa"/>
            <w:shd w:val="clear" w:color="auto" w:fill="F2F2F2"/>
            <w:tcMar>
              <w:top w:w="80" w:type="dxa"/>
              <w:left w:w="100" w:type="dxa"/>
              <w:bottom w:w="80" w:type="dxa"/>
              <w:right w:w="100" w:type="dxa"/>
            </w:tcMar>
            <w:vAlign w:val="center"/>
          </w:tcPr>
          <w:p w:rsidR="003B22F6" w:rsidRDefault="000A2EC6">
            <w:pPr>
              <w:jc w:val="center"/>
            </w:pPr>
            <w:r>
              <w:rPr>
                <w:color w:val="000000"/>
              </w:rPr>
              <w:t>0.231</w:t>
            </w:r>
          </w:p>
        </w:tc>
      </w:tr>
      <w:tr w:rsidR="003B22F6">
        <w:tblPrEx>
          <w:tblCellMar>
            <w:top w:w="0" w:type="dxa"/>
            <w:bottom w:w="0" w:type="dxa"/>
          </w:tblCellMar>
        </w:tblPrEx>
        <w:tc>
          <w:tcPr>
            <w:tcW w:w="700" w:type="dxa"/>
            <w:tcMar>
              <w:top w:w="80" w:type="dxa"/>
              <w:left w:w="100" w:type="dxa"/>
              <w:bottom w:w="80" w:type="dxa"/>
              <w:right w:w="100" w:type="dxa"/>
            </w:tcMar>
            <w:vAlign w:val="center"/>
          </w:tcPr>
          <w:p w:rsidR="003B22F6" w:rsidRDefault="000A2EC6">
            <w:pPr>
              <w:jc w:val="center"/>
            </w:pPr>
            <w:r>
              <w:rPr>
                <w:color w:val="000000"/>
              </w:rPr>
              <w:t>3</w:t>
            </w:r>
          </w:p>
        </w:tc>
        <w:tc>
          <w:tcPr>
            <w:tcW w:w="1200" w:type="dxa"/>
            <w:tcMar>
              <w:top w:w="80" w:type="dxa"/>
              <w:left w:w="100" w:type="dxa"/>
              <w:bottom w:w="80" w:type="dxa"/>
              <w:right w:w="100" w:type="dxa"/>
            </w:tcMar>
            <w:vAlign w:val="center"/>
          </w:tcPr>
          <w:p w:rsidR="003B22F6" w:rsidRDefault="000A2EC6">
            <w:pPr>
              <w:jc w:val="center"/>
            </w:pPr>
            <w:r>
              <w:rPr>
                <w:color w:val="000000"/>
              </w:rPr>
              <w:t>35</w:t>
            </w:r>
          </w:p>
        </w:tc>
        <w:tc>
          <w:tcPr>
            <w:tcW w:w="1200" w:type="dxa"/>
            <w:tcMar>
              <w:top w:w="80" w:type="dxa"/>
              <w:left w:w="100" w:type="dxa"/>
              <w:bottom w:w="80" w:type="dxa"/>
              <w:right w:w="100" w:type="dxa"/>
            </w:tcMar>
            <w:vAlign w:val="center"/>
          </w:tcPr>
          <w:p w:rsidR="003B22F6" w:rsidRDefault="000A2EC6">
            <w:pPr>
              <w:jc w:val="center"/>
            </w:pPr>
            <w:r>
              <w:rPr>
                <w:color w:val="000000"/>
              </w:rPr>
              <w:t>6</w:t>
            </w:r>
          </w:p>
        </w:tc>
        <w:tc>
          <w:tcPr>
            <w:tcW w:w="1600" w:type="dxa"/>
            <w:tcMar>
              <w:top w:w="80" w:type="dxa"/>
              <w:left w:w="100" w:type="dxa"/>
              <w:bottom w:w="80" w:type="dxa"/>
              <w:right w:w="100" w:type="dxa"/>
            </w:tcMar>
            <w:vAlign w:val="center"/>
          </w:tcPr>
          <w:p w:rsidR="003B22F6" w:rsidRDefault="000A2EC6">
            <w:pPr>
              <w:jc w:val="center"/>
            </w:pPr>
            <w:r>
              <w:rPr>
                <w:color w:val="000000"/>
              </w:rPr>
              <w:t>355</w:t>
            </w:r>
          </w:p>
        </w:tc>
        <w:tc>
          <w:tcPr>
            <w:tcW w:w="1300" w:type="dxa"/>
            <w:tcMar>
              <w:top w:w="80" w:type="dxa"/>
              <w:left w:w="100" w:type="dxa"/>
              <w:bottom w:w="80" w:type="dxa"/>
              <w:right w:w="100" w:type="dxa"/>
            </w:tcMar>
            <w:vAlign w:val="center"/>
          </w:tcPr>
          <w:p w:rsidR="003B22F6" w:rsidRDefault="000A2EC6">
            <w:pPr>
              <w:jc w:val="center"/>
            </w:pPr>
            <w:r>
              <w:rPr>
                <w:color w:val="000000"/>
              </w:rPr>
              <w:t>8.35</w:t>
            </w:r>
          </w:p>
        </w:tc>
        <w:tc>
          <w:tcPr>
            <w:tcW w:w="1600" w:type="dxa"/>
            <w:tcMar>
              <w:top w:w="80" w:type="dxa"/>
              <w:left w:w="100" w:type="dxa"/>
              <w:bottom w:w="80" w:type="dxa"/>
              <w:right w:w="100" w:type="dxa"/>
            </w:tcMar>
            <w:vAlign w:val="center"/>
          </w:tcPr>
          <w:p w:rsidR="003B22F6" w:rsidRDefault="000A2EC6">
            <w:pPr>
              <w:jc w:val="center"/>
            </w:pPr>
            <w:r>
              <w:rPr>
                <w:color w:val="000000"/>
              </w:rPr>
              <w:t>0.310</w:t>
            </w:r>
          </w:p>
        </w:tc>
      </w:tr>
    </w:tbl>
    <w:p w:rsidR="003B22F6" w:rsidRDefault="000A2EC6">
      <w:pPr>
        <w:spacing w:before="200" w:after="100"/>
      </w:pPr>
      <w:r>
        <w:rPr>
          <w:b/>
          <w:bCs/>
          <w:color w:val="1F4E79"/>
          <w:sz w:val="24"/>
          <w:szCs w:val="24"/>
        </w:rPr>
        <w:t>Sample Calculation (Sl. No. 3)</w:t>
      </w:r>
    </w:p>
    <w:p w:rsidR="003B22F6" w:rsidRDefault="00876B68">
      <w:pPr>
        <w:spacing w:after="120"/>
      </w:pPr>
      <w:r>
        <w:rPr>
          <w:sz w:val="22"/>
          <w:szCs w:val="22"/>
        </w:rPr>
        <w:t>T = (</w:t>
      </w:r>
      <w:proofErr w:type="spellStart"/>
      <w:r>
        <w:rPr>
          <w:sz w:val="22"/>
          <w:szCs w:val="22"/>
        </w:rPr>
        <w:t>p.Vd</w:t>
      </w:r>
      <w:proofErr w:type="spellEnd"/>
      <w:r>
        <w:rPr>
          <w:sz w:val="22"/>
          <w:szCs w:val="22"/>
        </w:rPr>
        <w:t>)</w:t>
      </w:r>
      <w:proofErr w:type="gramStart"/>
      <w:r>
        <w:rPr>
          <w:sz w:val="22"/>
          <w:szCs w:val="22"/>
        </w:rPr>
        <w:t>/(</w:t>
      </w:r>
      <w:proofErr w:type="gramEnd"/>
      <w:r>
        <w:rPr>
          <w:sz w:val="22"/>
          <w:szCs w:val="22"/>
        </w:rPr>
        <w:t>2.π) = (35x10^5 x 15x10^-6) / (2.π</w:t>
      </w:r>
      <w:r w:rsidR="000A2EC6">
        <w:rPr>
          <w:sz w:val="22"/>
          <w:szCs w:val="22"/>
        </w:rPr>
        <w:t>) = 52.5 / 6.283 = 8.35 N-m</w:t>
      </w:r>
    </w:p>
    <w:p w:rsidR="003B22F6" w:rsidRDefault="00876B68">
      <w:pPr>
        <w:spacing w:after="120"/>
      </w:pPr>
      <w:r>
        <w:rPr>
          <w:sz w:val="22"/>
          <w:szCs w:val="22"/>
        </w:rPr>
        <w:t xml:space="preserve">Output Power = 2.π.N.T/60,000 = (2 x </w:t>
      </w:r>
      <w:proofErr w:type="gramStart"/>
      <w:r>
        <w:rPr>
          <w:sz w:val="22"/>
          <w:szCs w:val="22"/>
        </w:rPr>
        <w:t>π</w:t>
      </w:r>
      <w:r w:rsidR="000A2EC6">
        <w:rPr>
          <w:sz w:val="22"/>
          <w:szCs w:val="22"/>
        </w:rPr>
        <w:t>x</w:t>
      </w:r>
      <w:proofErr w:type="gramEnd"/>
      <w:r w:rsidR="000A2EC6">
        <w:rPr>
          <w:sz w:val="22"/>
          <w:szCs w:val="22"/>
        </w:rPr>
        <w:t xml:space="preserve"> 355 x 8.35)/60,000 = 0.310 kW</w:t>
      </w:r>
    </w:p>
    <w:p w:rsidR="003B22F6" w:rsidRDefault="000A2EC6">
      <w:pPr>
        <w:spacing w:before="200" w:after="100"/>
      </w:pPr>
      <w:r>
        <w:rPr>
          <w:b/>
          <w:bCs/>
          <w:color w:val="1F4E79"/>
          <w:sz w:val="24"/>
          <w:szCs w:val="24"/>
        </w:rPr>
        <w:t>Result</w:t>
      </w:r>
    </w:p>
    <w:p w:rsidR="003B22F6" w:rsidRDefault="000A2EC6">
      <w:pPr>
        <w:spacing w:after="120"/>
      </w:pPr>
      <w:r>
        <w:rPr>
          <w:sz w:val="22"/>
          <w:szCs w:val="22"/>
        </w:rPr>
        <w:t xml:space="preserve">The hydraulic motor circuit was successfully designed and operated. The motor output torque was found to increase with system pressure, while speed decreased slightly with increasing load pressure (due to internal leakage effects), consistent with expected hydraulic motor </w:t>
      </w:r>
      <w:r w:rsidR="000F3C6B">
        <w:rPr>
          <w:sz w:val="22"/>
          <w:szCs w:val="22"/>
        </w:rPr>
        <w:t>behavior</w:t>
      </w:r>
      <w:r>
        <w:rPr>
          <w:sz w:val="22"/>
          <w:szCs w:val="22"/>
        </w:rPr>
        <w:t>.</w:t>
      </w:r>
    </w:p>
    <w:p w:rsidR="003B22F6" w:rsidRDefault="000A2EC6">
      <w:pPr>
        <w:spacing w:before="200" w:after="100"/>
      </w:pPr>
      <w:r>
        <w:rPr>
          <w:b/>
          <w:bCs/>
          <w:color w:val="1F4E79"/>
          <w:sz w:val="24"/>
          <w:szCs w:val="24"/>
        </w:rPr>
        <w:t>Precautions</w:t>
      </w:r>
    </w:p>
    <w:p w:rsidR="003B22F6" w:rsidRDefault="000A2EC6">
      <w:pPr>
        <w:pStyle w:val="ListParagraph"/>
        <w:numPr>
          <w:ilvl w:val="0"/>
          <w:numId w:val="1"/>
        </w:numPr>
        <w:spacing w:after="60"/>
      </w:pPr>
      <w:r>
        <w:rPr>
          <w:sz w:val="22"/>
          <w:szCs w:val="22"/>
        </w:rPr>
        <w:t>Do not exceed the rated pressure or speed of the hydraulic motor.</w:t>
      </w:r>
    </w:p>
    <w:p w:rsidR="003B22F6" w:rsidRDefault="000A2EC6">
      <w:pPr>
        <w:pStyle w:val="ListParagraph"/>
        <w:numPr>
          <w:ilvl w:val="0"/>
          <w:numId w:val="1"/>
        </w:numPr>
        <w:spacing w:after="60"/>
      </w:pPr>
      <w:r>
        <w:rPr>
          <w:sz w:val="22"/>
          <w:szCs w:val="22"/>
        </w:rPr>
        <w:t>Apply braking load gradually; avoid stalling the motor under full pump pressure for extended periods.</w:t>
      </w:r>
    </w:p>
    <w:p w:rsidR="003B22F6" w:rsidRDefault="000A2EC6">
      <w:pPr>
        <w:pStyle w:val="ListParagraph"/>
        <w:numPr>
          <w:ilvl w:val="0"/>
          <w:numId w:val="1"/>
        </w:numPr>
        <w:spacing w:after="60"/>
      </w:pPr>
      <w:r>
        <w:rPr>
          <w:sz w:val="22"/>
          <w:szCs w:val="22"/>
        </w:rPr>
        <w:t>Ensure proper alignment of the motor shaft with any coupled load/brake to avoid vibration.</w:t>
      </w:r>
    </w:p>
    <w:p w:rsidR="003B22F6" w:rsidRDefault="000A2EC6">
      <w:pPr>
        <w:pStyle w:val="ListParagraph"/>
        <w:numPr>
          <w:ilvl w:val="0"/>
          <w:numId w:val="1"/>
        </w:numPr>
        <w:spacing w:after="60"/>
      </w:pPr>
      <w:r>
        <w:rPr>
          <w:sz w:val="22"/>
          <w:szCs w:val="22"/>
        </w:rPr>
        <w:t>Monitor oil temperature; stop the test if excessive heating is observed.</w:t>
      </w:r>
    </w:p>
    <w:p w:rsidR="003B22F6" w:rsidRDefault="000A2EC6">
      <w:r>
        <w:br w:type="page"/>
      </w:r>
    </w:p>
    <w:p w:rsidR="003B22F6" w:rsidRDefault="000A2EC6">
      <w:pPr>
        <w:shd w:val="clear" w:color="auto" w:fill="1F4E79"/>
        <w:spacing w:after="200"/>
      </w:pPr>
      <w:r>
        <w:rPr>
          <w:b/>
          <w:bCs/>
          <w:color w:val="FFFFFF"/>
          <w:sz w:val="26"/>
          <w:szCs w:val="26"/>
        </w:rPr>
        <w:lastRenderedPageBreak/>
        <w:t>EXPERIMENT 10</w:t>
      </w:r>
    </w:p>
    <w:p w:rsidR="003B22F6" w:rsidRDefault="000A2EC6">
      <w:pPr>
        <w:spacing w:after="250"/>
      </w:pPr>
      <w:r>
        <w:rPr>
          <w:b/>
          <w:bCs/>
          <w:color w:val="1F4E79"/>
          <w:sz w:val="28"/>
          <w:szCs w:val="28"/>
        </w:rPr>
        <w:t>SPEED CONTROL OF DOUBLE ACTING HYDRAULIC CYLINDER — METERING-IN &amp; METERING-OUT CIRCUITS</w:t>
      </w:r>
    </w:p>
    <w:p w:rsidR="003B22F6" w:rsidRDefault="000A2EC6">
      <w:pPr>
        <w:spacing w:before="200" w:after="100"/>
      </w:pPr>
      <w:r>
        <w:rPr>
          <w:b/>
          <w:bCs/>
          <w:color w:val="1F4E79"/>
          <w:sz w:val="24"/>
          <w:szCs w:val="24"/>
        </w:rPr>
        <w:t>Aim</w:t>
      </w:r>
    </w:p>
    <w:p w:rsidR="003B22F6" w:rsidRDefault="000A2EC6">
      <w:pPr>
        <w:spacing w:after="120"/>
      </w:pPr>
      <w:r>
        <w:rPr>
          <w:sz w:val="22"/>
          <w:szCs w:val="22"/>
        </w:rPr>
        <w:t>To design and operate metering-in and metering-out flow control circuits for speed control of a double-acting hydraulic cylinder, and to study cylinder speed and stability (resistance to load-induced overrun) in each case.</w:t>
      </w:r>
    </w:p>
    <w:p w:rsidR="003B22F6" w:rsidRDefault="000A2EC6">
      <w:pPr>
        <w:spacing w:before="200" w:after="100"/>
      </w:pPr>
      <w:r>
        <w:rPr>
          <w:b/>
          <w:bCs/>
          <w:color w:val="1F4E79"/>
          <w:sz w:val="24"/>
          <w:szCs w:val="24"/>
        </w:rPr>
        <w:t>Apparatus Required</w:t>
      </w:r>
    </w:p>
    <w:p w:rsidR="003B22F6" w:rsidRDefault="000A2EC6">
      <w:pPr>
        <w:pStyle w:val="ListParagraph"/>
        <w:numPr>
          <w:ilvl w:val="0"/>
          <w:numId w:val="1"/>
        </w:numPr>
        <w:spacing w:after="60"/>
      </w:pPr>
      <w:r>
        <w:rPr>
          <w:sz w:val="22"/>
          <w:szCs w:val="22"/>
        </w:rPr>
        <w:t>Hydraulic trainer kit with pump, reservoir, pressure relief valve</w:t>
      </w:r>
    </w:p>
    <w:p w:rsidR="003B22F6" w:rsidRDefault="000A2EC6">
      <w:pPr>
        <w:pStyle w:val="ListParagraph"/>
        <w:numPr>
          <w:ilvl w:val="0"/>
          <w:numId w:val="1"/>
        </w:numPr>
        <w:spacing w:after="60"/>
      </w:pPr>
      <w:r>
        <w:rPr>
          <w:sz w:val="22"/>
          <w:szCs w:val="22"/>
        </w:rPr>
        <w:t>Double-acting hydraulic cylinder, 4/3 DCV</w:t>
      </w:r>
    </w:p>
    <w:p w:rsidR="003B22F6" w:rsidRDefault="000A2EC6">
      <w:pPr>
        <w:pStyle w:val="ListParagraph"/>
        <w:numPr>
          <w:ilvl w:val="0"/>
          <w:numId w:val="1"/>
        </w:numPr>
        <w:spacing w:after="60"/>
      </w:pPr>
      <w:r>
        <w:rPr>
          <w:sz w:val="22"/>
          <w:szCs w:val="22"/>
        </w:rPr>
        <w:t>Two adjustable flow control valves (with integral check valve for one-way metering), hoses, stopwatch</w:t>
      </w:r>
    </w:p>
    <w:p w:rsidR="003B22F6" w:rsidRDefault="000A2EC6">
      <w:pPr>
        <w:spacing w:before="200" w:after="100"/>
      </w:pPr>
      <w:r>
        <w:rPr>
          <w:b/>
          <w:bCs/>
          <w:color w:val="1F4E79"/>
          <w:sz w:val="24"/>
          <w:szCs w:val="24"/>
        </w:rPr>
        <w:t>Theory</w:t>
      </w:r>
    </w:p>
    <w:p w:rsidR="003B22F6" w:rsidRDefault="000A2EC6">
      <w:pPr>
        <w:spacing w:after="120"/>
      </w:pPr>
      <w:r>
        <w:rPr>
          <w:sz w:val="22"/>
          <w:szCs w:val="22"/>
        </w:rPr>
        <w:t xml:space="preserve">As with pneumatic circuits, hydraulic cylinder speed </w:t>
      </w:r>
      <w:proofErr w:type="gramStart"/>
      <w:r>
        <w:rPr>
          <w:sz w:val="22"/>
          <w:szCs w:val="22"/>
        </w:rPr>
        <w:t>can be controlled</w:t>
      </w:r>
      <w:proofErr w:type="gramEnd"/>
      <w:r>
        <w:rPr>
          <w:sz w:val="22"/>
          <w:szCs w:val="22"/>
        </w:rPr>
        <w:t xml:space="preserve"> by restricting oil flow either into the cylinder (meter-in) or out of the cylinder (meter-out). Since hydraulic oil is virtually incompressible, meter-in control works reasonably well for resistive (opposing) loads, but for overrunning loads (where the load tends to pull/push the piston faster than the metered inlet flow, e.g., a vertical cylinder lowering a weight) a meter-in circuit can allow the cylinder to </w:t>
      </w:r>
      <w:proofErr w:type="spellStart"/>
      <w:r>
        <w:rPr>
          <w:sz w:val="22"/>
          <w:szCs w:val="22"/>
        </w:rPr>
        <w:t>cavitate</w:t>
      </w:r>
      <w:proofErr w:type="spellEnd"/>
      <w:r>
        <w:rPr>
          <w:sz w:val="22"/>
          <w:szCs w:val="22"/>
        </w:rPr>
        <w:t xml:space="preserve"> or run away, since the exhaust side offers little resistance. A meter-out circuit, which restricts oil leaving the cylinder, maintains a </w:t>
      </w:r>
      <w:proofErr w:type="gramStart"/>
      <w:r>
        <w:rPr>
          <w:sz w:val="22"/>
          <w:szCs w:val="22"/>
        </w:rPr>
        <w:t>back-pressure</w:t>
      </w:r>
      <w:proofErr w:type="gramEnd"/>
      <w:r>
        <w:rPr>
          <w:sz w:val="22"/>
          <w:szCs w:val="22"/>
        </w:rPr>
        <w:t xml:space="preserve"> on the outlet side at all times, positively controlling the piston speed regardless of whether the load resists or assists motion — this makes meter-out the generally preferred method for hydraulic cylinder speed control, particularly for overrunning/vertical loads.</w:t>
      </w:r>
    </w:p>
    <w:p w:rsidR="003B22F6" w:rsidRDefault="000A2EC6">
      <w:pPr>
        <w:spacing w:before="200" w:after="100"/>
      </w:pPr>
      <w:r>
        <w:rPr>
          <w:b/>
          <w:bCs/>
          <w:color w:val="1F4E79"/>
          <w:sz w:val="24"/>
          <w:szCs w:val="24"/>
        </w:rPr>
        <w:t>Procedure</w:t>
      </w:r>
    </w:p>
    <w:p w:rsidR="003B22F6" w:rsidRDefault="000A2EC6">
      <w:pPr>
        <w:pStyle w:val="ListParagraph"/>
        <w:numPr>
          <w:ilvl w:val="0"/>
          <w:numId w:val="1"/>
        </w:numPr>
        <w:spacing w:after="60"/>
      </w:pPr>
      <w:r>
        <w:rPr>
          <w:sz w:val="22"/>
          <w:szCs w:val="22"/>
        </w:rPr>
        <w:t>Meter-in circuit: Fit a one-way flow control valve at the cylinder's inlet port, oriented to restrict incoming flow (free reverse flow through the check valve on the return). Operate the DCV, and time the extension stroke at several valve settings.</w:t>
      </w:r>
    </w:p>
    <w:p w:rsidR="003B22F6" w:rsidRDefault="000A2EC6">
      <w:pPr>
        <w:pStyle w:val="ListParagraph"/>
        <w:numPr>
          <w:ilvl w:val="0"/>
          <w:numId w:val="1"/>
        </w:numPr>
        <w:spacing w:after="60"/>
      </w:pPr>
      <w:r>
        <w:rPr>
          <w:sz w:val="22"/>
          <w:szCs w:val="22"/>
        </w:rPr>
        <w:t>Meter-out circuit: Reposition/reorient the flow control valve to restrict the oil leaving the cylinder on the working stroke instead. Repeat the timed test at the same settings.</w:t>
      </w:r>
    </w:p>
    <w:p w:rsidR="003B22F6" w:rsidRDefault="000A2EC6">
      <w:pPr>
        <w:pStyle w:val="ListParagraph"/>
        <w:numPr>
          <w:ilvl w:val="0"/>
          <w:numId w:val="1"/>
        </w:numPr>
        <w:spacing w:after="60"/>
      </w:pPr>
      <w:r>
        <w:rPr>
          <w:sz w:val="22"/>
          <w:szCs w:val="22"/>
        </w:rPr>
        <w:t>For each circuit, additionally test with a light external load resisting and then assisting the piston motion (if the trainer permits), and note the smoothness/stability of motion.</w:t>
      </w:r>
    </w:p>
    <w:p w:rsidR="003B22F6" w:rsidRDefault="000A2EC6">
      <w:pPr>
        <w:pStyle w:val="ListParagraph"/>
        <w:numPr>
          <w:ilvl w:val="0"/>
          <w:numId w:val="1"/>
        </w:numPr>
        <w:spacing w:after="60"/>
      </w:pPr>
      <w:r>
        <w:rPr>
          <w:sz w:val="22"/>
          <w:szCs w:val="22"/>
        </w:rPr>
        <w:t>Tabulate stroke times and qualitative stability observations for both circuits.</w:t>
      </w:r>
    </w:p>
    <w:p w:rsidR="003B22F6" w:rsidRDefault="000A2EC6">
      <w:pPr>
        <w:spacing w:before="200" w:after="100"/>
      </w:pPr>
      <w:r>
        <w:rPr>
          <w:b/>
          <w:bCs/>
          <w:color w:val="1F4E79"/>
          <w:sz w:val="24"/>
          <w:szCs w:val="24"/>
        </w:rPr>
        <w:t>Observation Table</w:t>
      </w:r>
    </w:p>
    <w:p w:rsidR="003B22F6" w:rsidRDefault="000A2EC6">
      <w:pPr>
        <w:spacing w:after="120"/>
      </w:pPr>
      <w:r>
        <w:rPr>
          <w:sz w:val="22"/>
          <w:szCs w:val="22"/>
        </w:rPr>
        <w:t>Cylinder bore = 40 mm, Stroke = 150 mm, System pressure = 30 bar</w:t>
      </w: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1600"/>
        <w:gridCol w:w="2000"/>
        <w:gridCol w:w="2000"/>
        <w:gridCol w:w="2500"/>
      </w:tblGrid>
      <w:tr w:rsidR="003B22F6">
        <w:tblPrEx>
          <w:tblCellMar>
            <w:top w:w="0" w:type="dxa"/>
            <w:bottom w:w="0" w:type="dxa"/>
          </w:tblCellMar>
        </w:tblPrEx>
        <w:trPr>
          <w:tblHeader/>
        </w:trPr>
        <w:tc>
          <w:tcPr>
            <w:tcW w:w="700" w:type="dxa"/>
            <w:shd w:val="clear" w:color="auto" w:fill="1F4E79"/>
            <w:tcMar>
              <w:top w:w="80" w:type="dxa"/>
              <w:left w:w="100" w:type="dxa"/>
              <w:bottom w:w="80" w:type="dxa"/>
              <w:right w:w="100" w:type="dxa"/>
            </w:tcMar>
            <w:vAlign w:val="center"/>
          </w:tcPr>
          <w:p w:rsidR="003B22F6" w:rsidRDefault="000A2EC6">
            <w:pPr>
              <w:jc w:val="center"/>
            </w:pPr>
            <w:r>
              <w:rPr>
                <w:b/>
                <w:bCs/>
                <w:color w:val="FFFFFF"/>
              </w:rPr>
              <w:t>Sl. No.</w:t>
            </w:r>
          </w:p>
        </w:tc>
        <w:tc>
          <w:tcPr>
            <w:tcW w:w="1600" w:type="dxa"/>
            <w:shd w:val="clear" w:color="auto" w:fill="1F4E79"/>
            <w:tcMar>
              <w:top w:w="80" w:type="dxa"/>
              <w:left w:w="100" w:type="dxa"/>
              <w:bottom w:w="80" w:type="dxa"/>
              <w:right w:w="100" w:type="dxa"/>
            </w:tcMar>
            <w:vAlign w:val="center"/>
          </w:tcPr>
          <w:p w:rsidR="003B22F6" w:rsidRDefault="000A2EC6">
            <w:pPr>
              <w:jc w:val="center"/>
            </w:pPr>
            <w:r>
              <w:rPr>
                <w:b/>
                <w:bCs/>
                <w:color w:val="FFFFFF"/>
              </w:rPr>
              <w:t>Flow Control Setting</w:t>
            </w:r>
          </w:p>
        </w:tc>
        <w:tc>
          <w:tcPr>
            <w:tcW w:w="2000" w:type="dxa"/>
            <w:shd w:val="clear" w:color="auto" w:fill="1F4E79"/>
            <w:tcMar>
              <w:top w:w="80" w:type="dxa"/>
              <w:left w:w="100" w:type="dxa"/>
              <w:bottom w:w="80" w:type="dxa"/>
              <w:right w:w="100" w:type="dxa"/>
            </w:tcMar>
            <w:vAlign w:val="center"/>
          </w:tcPr>
          <w:p w:rsidR="003B22F6" w:rsidRDefault="000A2EC6">
            <w:pPr>
              <w:jc w:val="center"/>
            </w:pPr>
            <w:r>
              <w:rPr>
                <w:b/>
                <w:bCs/>
                <w:color w:val="FFFFFF"/>
              </w:rPr>
              <w:t>Extension Time — Meter-IN (s)</w:t>
            </w:r>
          </w:p>
        </w:tc>
        <w:tc>
          <w:tcPr>
            <w:tcW w:w="2000" w:type="dxa"/>
            <w:shd w:val="clear" w:color="auto" w:fill="1F4E79"/>
            <w:tcMar>
              <w:top w:w="80" w:type="dxa"/>
              <w:left w:w="100" w:type="dxa"/>
              <w:bottom w:w="80" w:type="dxa"/>
              <w:right w:w="100" w:type="dxa"/>
            </w:tcMar>
            <w:vAlign w:val="center"/>
          </w:tcPr>
          <w:p w:rsidR="003B22F6" w:rsidRDefault="000A2EC6">
            <w:pPr>
              <w:jc w:val="center"/>
            </w:pPr>
            <w:r>
              <w:rPr>
                <w:b/>
                <w:bCs/>
                <w:color w:val="FFFFFF"/>
              </w:rPr>
              <w:t>Extension Time — Meter-OUT (s)</w:t>
            </w:r>
          </w:p>
        </w:tc>
        <w:tc>
          <w:tcPr>
            <w:tcW w:w="2500" w:type="dxa"/>
            <w:shd w:val="clear" w:color="auto" w:fill="1F4E79"/>
            <w:tcMar>
              <w:top w:w="80" w:type="dxa"/>
              <w:left w:w="100" w:type="dxa"/>
              <w:bottom w:w="80" w:type="dxa"/>
              <w:right w:w="100" w:type="dxa"/>
            </w:tcMar>
            <w:vAlign w:val="center"/>
          </w:tcPr>
          <w:p w:rsidR="003B22F6" w:rsidRDefault="000A2EC6">
            <w:pPr>
              <w:jc w:val="center"/>
            </w:pPr>
            <w:r>
              <w:rPr>
                <w:b/>
                <w:bCs/>
                <w:color w:val="FFFFFF"/>
              </w:rPr>
              <w:t>Remarks</w:t>
            </w:r>
          </w:p>
        </w:tc>
      </w:tr>
      <w:tr w:rsidR="003B22F6">
        <w:tblPrEx>
          <w:tblCellMar>
            <w:top w:w="0" w:type="dxa"/>
            <w:bottom w:w="0" w:type="dxa"/>
          </w:tblCellMar>
        </w:tblPrEx>
        <w:tc>
          <w:tcPr>
            <w:tcW w:w="700" w:type="dxa"/>
            <w:tcMar>
              <w:top w:w="80" w:type="dxa"/>
              <w:left w:w="100" w:type="dxa"/>
              <w:bottom w:w="80" w:type="dxa"/>
              <w:right w:w="100" w:type="dxa"/>
            </w:tcMar>
            <w:vAlign w:val="center"/>
          </w:tcPr>
          <w:p w:rsidR="003B22F6" w:rsidRDefault="000A2EC6">
            <w:pPr>
              <w:jc w:val="center"/>
            </w:pPr>
            <w:r>
              <w:rPr>
                <w:color w:val="000000"/>
              </w:rPr>
              <w:t>1</w:t>
            </w:r>
          </w:p>
        </w:tc>
        <w:tc>
          <w:tcPr>
            <w:tcW w:w="1600" w:type="dxa"/>
            <w:tcMar>
              <w:top w:w="80" w:type="dxa"/>
              <w:left w:w="100" w:type="dxa"/>
              <w:bottom w:w="80" w:type="dxa"/>
              <w:right w:w="100" w:type="dxa"/>
            </w:tcMar>
            <w:vAlign w:val="center"/>
          </w:tcPr>
          <w:p w:rsidR="003B22F6" w:rsidRDefault="000A2EC6">
            <w:pPr>
              <w:jc w:val="center"/>
            </w:pPr>
            <w:r>
              <w:rPr>
                <w:color w:val="000000"/>
              </w:rPr>
              <w:t>1/4 open</w:t>
            </w:r>
          </w:p>
        </w:tc>
        <w:tc>
          <w:tcPr>
            <w:tcW w:w="2000" w:type="dxa"/>
            <w:tcMar>
              <w:top w:w="80" w:type="dxa"/>
              <w:left w:w="100" w:type="dxa"/>
              <w:bottom w:w="80" w:type="dxa"/>
              <w:right w:w="100" w:type="dxa"/>
            </w:tcMar>
            <w:vAlign w:val="center"/>
          </w:tcPr>
          <w:p w:rsidR="003B22F6" w:rsidRDefault="000A2EC6">
            <w:pPr>
              <w:jc w:val="center"/>
            </w:pPr>
            <w:r>
              <w:rPr>
                <w:color w:val="000000"/>
              </w:rPr>
              <w:t>4.20</w:t>
            </w:r>
          </w:p>
        </w:tc>
        <w:tc>
          <w:tcPr>
            <w:tcW w:w="2000" w:type="dxa"/>
            <w:tcMar>
              <w:top w:w="80" w:type="dxa"/>
              <w:left w:w="100" w:type="dxa"/>
              <w:bottom w:w="80" w:type="dxa"/>
              <w:right w:w="100" w:type="dxa"/>
            </w:tcMar>
            <w:vAlign w:val="center"/>
          </w:tcPr>
          <w:p w:rsidR="003B22F6" w:rsidRDefault="000A2EC6">
            <w:pPr>
              <w:jc w:val="center"/>
            </w:pPr>
            <w:r>
              <w:rPr>
                <w:color w:val="000000"/>
              </w:rPr>
              <w:t>4.65</w:t>
            </w:r>
          </w:p>
        </w:tc>
        <w:tc>
          <w:tcPr>
            <w:tcW w:w="2500" w:type="dxa"/>
            <w:tcMar>
              <w:top w:w="80" w:type="dxa"/>
              <w:left w:w="100" w:type="dxa"/>
              <w:bottom w:w="80" w:type="dxa"/>
              <w:right w:w="100" w:type="dxa"/>
            </w:tcMar>
            <w:vAlign w:val="center"/>
          </w:tcPr>
          <w:p w:rsidR="003B22F6" w:rsidRDefault="000A2EC6">
            <w:pPr>
              <w:jc w:val="center"/>
            </w:pPr>
            <w:r>
              <w:rPr>
                <w:color w:val="000000"/>
              </w:rPr>
              <w:t>Meter-IN: mild surge at start under assisting load</w:t>
            </w:r>
          </w:p>
        </w:tc>
      </w:tr>
      <w:tr w:rsidR="003B22F6">
        <w:tblPrEx>
          <w:tblCellMar>
            <w:top w:w="0" w:type="dxa"/>
            <w:bottom w:w="0" w:type="dxa"/>
          </w:tblCellMar>
        </w:tblPrEx>
        <w:tc>
          <w:tcPr>
            <w:tcW w:w="700" w:type="dxa"/>
            <w:shd w:val="clear" w:color="auto" w:fill="F2F2F2"/>
            <w:tcMar>
              <w:top w:w="80" w:type="dxa"/>
              <w:left w:w="100" w:type="dxa"/>
              <w:bottom w:w="80" w:type="dxa"/>
              <w:right w:w="100" w:type="dxa"/>
            </w:tcMar>
            <w:vAlign w:val="center"/>
          </w:tcPr>
          <w:p w:rsidR="003B22F6" w:rsidRDefault="000A2EC6">
            <w:pPr>
              <w:jc w:val="center"/>
            </w:pPr>
            <w:r>
              <w:rPr>
                <w:color w:val="000000"/>
              </w:rPr>
              <w:t>2</w:t>
            </w:r>
          </w:p>
        </w:tc>
        <w:tc>
          <w:tcPr>
            <w:tcW w:w="1600" w:type="dxa"/>
            <w:shd w:val="clear" w:color="auto" w:fill="F2F2F2"/>
            <w:tcMar>
              <w:top w:w="80" w:type="dxa"/>
              <w:left w:w="100" w:type="dxa"/>
              <w:bottom w:w="80" w:type="dxa"/>
              <w:right w:w="100" w:type="dxa"/>
            </w:tcMar>
            <w:vAlign w:val="center"/>
          </w:tcPr>
          <w:p w:rsidR="003B22F6" w:rsidRDefault="000A2EC6">
            <w:pPr>
              <w:jc w:val="center"/>
            </w:pPr>
            <w:r>
              <w:rPr>
                <w:color w:val="000000"/>
              </w:rPr>
              <w:t>1/2 open</w:t>
            </w:r>
          </w:p>
        </w:tc>
        <w:tc>
          <w:tcPr>
            <w:tcW w:w="2000" w:type="dxa"/>
            <w:shd w:val="clear" w:color="auto" w:fill="F2F2F2"/>
            <w:tcMar>
              <w:top w:w="80" w:type="dxa"/>
              <w:left w:w="100" w:type="dxa"/>
              <w:bottom w:w="80" w:type="dxa"/>
              <w:right w:w="100" w:type="dxa"/>
            </w:tcMar>
            <w:vAlign w:val="center"/>
          </w:tcPr>
          <w:p w:rsidR="003B22F6" w:rsidRDefault="000A2EC6">
            <w:pPr>
              <w:jc w:val="center"/>
            </w:pPr>
            <w:r>
              <w:rPr>
                <w:color w:val="000000"/>
              </w:rPr>
              <w:t>2.10</w:t>
            </w:r>
          </w:p>
        </w:tc>
        <w:tc>
          <w:tcPr>
            <w:tcW w:w="2000" w:type="dxa"/>
            <w:shd w:val="clear" w:color="auto" w:fill="F2F2F2"/>
            <w:tcMar>
              <w:top w:w="80" w:type="dxa"/>
              <w:left w:w="100" w:type="dxa"/>
              <w:bottom w:w="80" w:type="dxa"/>
              <w:right w:w="100" w:type="dxa"/>
            </w:tcMar>
            <w:vAlign w:val="center"/>
          </w:tcPr>
          <w:p w:rsidR="003B22F6" w:rsidRDefault="000A2EC6">
            <w:pPr>
              <w:jc w:val="center"/>
            </w:pPr>
            <w:r>
              <w:rPr>
                <w:color w:val="000000"/>
              </w:rPr>
              <w:t>2.35</w:t>
            </w:r>
          </w:p>
        </w:tc>
        <w:tc>
          <w:tcPr>
            <w:tcW w:w="2500" w:type="dxa"/>
            <w:shd w:val="clear" w:color="auto" w:fill="F2F2F2"/>
            <w:tcMar>
              <w:top w:w="80" w:type="dxa"/>
              <w:left w:w="100" w:type="dxa"/>
              <w:bottom w:w="80" w:type="dxa"/>
              <w:right w:w="100" w:type="dxa"/>
            </w:tcMar>
            <w:vAlign w:val="center"/>
          </w:tcPr>
          <w:p w:rsidR="003B22F6" w:rsidRDefault="000A2EC6">
            <w:pPr>
              <w:jc w:val="center"/>
            </w:pPr>
            <w:r>
              <w:rPr>
                <w:color w:val="000000"/>
              </w:rPr>
              <w:t>Meter-OUT: smooth, stable in both load directions</w:t>
            </w:r>
          </w:p>
        </w:tc>
      </w:tr>
      <w:tr w:rsidR="003B22F6">
        <w:tblPrEx>
          <w:tblCellMar>
            <w:top w:w="0" w:type="dxa"/>
            <w:bottom w:w="0" w:type="dxa"/>
          </w:tblCellMar>
        </w:tblPrEx>
        <w:tc>
          <w:tcPr>
            <w:tcW w:w="700" w:type="dxa"/>
            <w:tcMar>
              <w:top w:w="80" w:type="dxa"/>
              <w:left w:w="100" w:type="dxa"/>
              <w:bottom w:w="80" w:type="dxa"/>
              <w:right w:w="100" w:type="dxa"/>
            </w:tcMar>
            <w:vAlign w:val="center"/>
          </w:tcPr>
          <w:p w:rsidR="003B22F6" w:rsidRDefault="000A2EC6">
            <w:pPr>
              <w:jc w:val="center"/>
            </w:pPr>
            <w:r>
              <w:rPr>
                <w:color w:val="000000"/>
              </w:rPr>
              <w:t>3</w:t>
            </w:r>
          </w:p>
        </w:tc>
        <w:tc>
          <w:tcPr>
            <w:tcW w:w="1600" w:type="dxa"/>
            <w:tcMar>
              <w:top w:w="80" w:type="dxa"/>
              <w:left w:w="100" w:type="dxa"/>
              <w:bottom w:w="80" w:type="dxa"/>
              <w:right w:w="100" w:type="dxa"/>
            </w:tcMar>
            <w:vAlign w:val="center"/>
          </w:tcPr>
          <w:p w:rsidR="003B22F6" w:rsidRDefault="000A2EC6">
            <w:pPr>
              <w:jc w:val="center"/>
            </w:pPr>
            <w:r>
              <w:rPr>
                <w:color w:val="000000"/>
              </w:rPr>
              <w:t>Fully open</w:t>
            </w:r>
          </w:p>
        </w:tc>
        <w:tc>
          <w:tcPr>
            <w:tcW w:w="2000" w:type="dxa"/>
            <w:tcMar>
              <w:top w:w="80" w:type="dxa"/>
              <w:left w:w="100" w:type="dxa"/>
              <w:bottom w:w="80" w:type="dxa"/>
              <w:right w:w="100" w:type="dxa"/>
            </w:tcMar>
            <w:vAlign w:val="center"/>
          </w:tcPr>
          <w:p w:rsidR="003B22F6" w:rsidRDefault="000A2EC6">
            <w:pPr>
              <w:jc w:val="center"/>
            </w:pPr>
            <w:r>
              <w:rPr>
                <w:color w:val="000000"/>
              </w:rPr>
              <w:t>1.20</w:t>
            </w:r>
          </w:p>
        </w:tc>
        <w:tc>
          <w:tcPr>
            <w:tcW w:w="2000" w:type="dxa"/>
            <w:tcMar>
              <w:top w:w="80" w:type="dxa"/>
              <w:left w:w="100" w:type="dxa"/>
              <w:bottom w:w="80" w:type="dxa"/>
              <w:right w:w="100" w:type="dxa"/>
            </w:tcMar>
            <w:vAlign w:val="center"/>
          </w:tcPr>
          <w:p w:rsidR="003B22F6" w:rsidRDefault="000A2EC6">
            <w:pPr>
              <w:jc w:val="center"/>
            </w:pPr>
            <w:r>
              <w:rPr>
                <w:color w:val="000000"/>
              </w:rPr>
              <w:t>1.25</w:t>
            </w:r>
          </w:p>
        </w:tc>
        <w:tc>
          <w:tcPr>
            <w:tcW w:w="2500" w:type="dxa"/>
            <w:tcMar>
              <w:top w:w="80" w:type="dxa"/>
              <w:left w:w="100" w:type="dxa"/>
              <w:bottom w:w="80" w:type="dxa"/>
              <w:right w:w="100" w:type="dxa"/>
            </w:tcMar>
            <w:vAlign w:val="center"/>
          </w:tcPr>
          <w:p w:rsidR="003B22F6" w:rsidRDefault="000A2EC6">
            <w:pPr>
              <w:jc w:val="center"/>
            </w:pPr>
            <w:r>
              <w:rPr>
                <w:color w:val="000000"/>
              </w:rPr>
              <w:t>Comparable; minimal difference at full open</w:t>
            </w:r>
          </w:p>
        </w:tc>
      </w:tr>
    </w:tbl>
    <w:p w:rsidR="003B22F6" w:rsidRDefault="000A2EC6">
      <w:pPr>
        <w:spacing w:before="200" w:after="100"/>
      </w:pPr>
      <w:r>
        <w:rPr>
          <w:b/>
          <w:bCs/>
          <w:color w:val="1F4E79"/>
          <w:sz w:val="24"/>
          <w:szCs w:val="24"/>
        </w:rPr>
        <w:t>Result</w:t>
      </w:r>
    </w:p>
    <w:p w:rsidR="003B22F6" w:rsidRDefault="000A2EC6">
      <w:pPr>
        <w:spacing w:after="120"/>
      </w:pPr>
      <w:r>
        <w:rPr>
          <w:sz w:val="22"/>
          <w:szCs w:val="22"/>
        </w:rPr>
        <w:t xml:space="preserve">Both meter-in and meter-out hydraulic speed-control circuits </w:t>
      </w:r>
      <w:proofErr w:type="gramStart"/>
      <w:r>
        <w:rPr>
          <w:sz w:val="22"/>
          <w:szCs w:val="22"/>
        </w:rPr>
        <w:t>were designed and successfully tested</w:t>
      </w:r>
      <w:proofErr w:type="gramEnd"/>
      <w:r>
        <w:rPr>
          <w:sz w:val="22"/>
          <w:szCs w:val="22"/>
        </w:rPr>
        <w:t>. As with the pneumatic case, the meter-out arrangement provided more stable and controllable piston speed — particularly under assisting (overrunning) load conditions — confirming it as the preferred method for hydraulic cylinder speed control in practical applications.</w:t>
      </w:r>
    </w:p>
    <w:p w:rsidR="003B22F6" w:rsidRDefault="000A2EC6">
      <w:pPr>
        <w:spacing w:before="200" w:after="100"/>
      </w:pPr>
      <w:r>
        <w:rPr>
          <w:b/>
          <w:bCs/>
          <w:color w:val="1F4E79"/>
          <w:sz w:val="24"/>
          <w:szCs w:val="24"/>
        </w:rPr>
        <w:lastRenderedPageBreak/>
        <w:t>Precautions</w:t>
      </w:r>
    </w:p>
    <w:p w:rsidR="003B22F6" w:rsidRDefault="000A2EC6">
      <w:pPr>
        <w:pStyle w:val="ListParagraph"/>
        <w:numPr>
          <w:ilvl w:val="0"/>
          <w:numId w:val="1"/>
        </w:numPr>
        <w:spacing w:after="60"/>
      </w:pPr>
      <w:r>
        <w:rPr>
          <w:sz w:val="22"/>
          <w:szCs w:val="22"/>
        </w:rPr>
        <w:t xml:space="preserve">Adjust the flow control valve gradually; sudden </w:t>
      </w:r>
      <w:proofErr w:type="gramStart"/>
      <w:r>
        <w:rPr>
          <w:sz w:val="22"/>
          <w:szCs w:val="22"/>
        </w:rPr>
        <w:t>fully-closed</w:t>
      </w:r>
      <w:proofErr w:type="gramEnd"/>
      <w:r>
        <w:rPr>
          <w:sz w:val="22"/>
          <w:szCs w:val="22"/>
        </w:rPr>
        <w:t xml:space="preserve"> settings can cause a hydraulic pressure spike.</w:t>
      </w:r>
    </w:p>
    <w:p w:rsidR="003B22F6" w:rsidRDefault="000A2EC6">
      <w:pPr>
        <w:pStyle w:val="ListParagraph"/>
        <w:numPr>
          <w:ilvl w:val="0"/>
          <w:numId w:val="1"/>
        </w:numPr>
        <w:spacing w:after="60"/>
      </w:pPr>
      <w:r>
        <w:rPr>
          <w:sz w:val="22"/>
          <w:szCs w:val="22"/>
        </w:rPr>
        <w:t>Ensure the relief valve is correctly set to protect the circuit from over-pressure at low flow settings.</w:t>
      </w:r>
    </w:p>
    <w:p w:rsidR="003B22F6" w:rsidRDefault="000A2EC6">
      <w:pPr>
        <w:pStyle w:val="ListParagraph"/>
        <w:numPr>
          <w:ilvl w:val="0"/>
          <w:numId w:val="1"/>
        </w:numPr>
        <w:spacing w:after="60"/>
      </w:pPr>
      <w:r>
        <w:rPr>
          <w:sz w:val="22"/>
          <w:szCs w:val="22"/>
        </w:rPr>
        <w:t>Check for and bleed any trapped air, which can make speed control appear erratic.</w:t>
      </w:r>
    </w:p>
    <w:p w:rsidR="003B22F6" w:rsidRDefault="000A2EC6">
      <w:pPr>
        <w:pStyle w:val="ListParagraph"/>
        <w:numPr>
          <w:ilvl w:val="0"/>
          <w:numId w:val="1"/>
        </w:numPr>
        <w:spacing w:after="60"/>
      </w:pPr>
      <w:r>
        <w:rPr>
          <w:sz w:val="22"/>
          <w:szCs w:val="22"/>
        </w:rPr>
        <w:t>Do not leave the system pressurized with the DCV in a blocked/dead-head position for extended periods.</w:t>
      </w:r>
    </w:p>
    <w:sectPr w:rsidR="003B22F6">
      <w:headerReference w:type="default" r:id="rId18"/>
      <w:footerReference w:type="default" r:id="rId19"/>
      <w:pgSz w:w="11906" w:h="16838"/>
      <w:pgMar w:top="1000" w:right="1100" w:bottom="1000" w:left="11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7DFF" w:rsidRDefault="00997DFF">
      <w:r>
        <w:separator/>
      </w:r>
    </w:p>
  </w:endnote>
  <w:endnote w:type="continuationSeparator" w:id="0">
    <w:p w:rsidR="00997DFF" w:rsidRDefault="00997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EC6" w:rsidRDefault="000A2EC6">
    <w:pPr>
      <w:jc w:val="center"/>
    </w:pPr>
    <w:r>
      <w:rPr>
        <w:color w:val="777777"/>
        <w:sz w:val="18"/>
        <w:szCs w:val="18"/>
      </w:rPr>
      <w:t xml:space="preserve">Page </w:t>
    </w:r>
    <w:r>
      <w:rPr>
        <w:color w:val="777777"/>
        <w:sz w:val="18"/>
        <w:szCs w:val="18"/>
      </w:rPr>
      <w:fldChar w:fldCharType="begin"/>
    </w:r>
    <w:r>
      <w:rPr>
        <w:color w:val="777777"/>
        <w:sz w:val="18"/>
        <w:szCs w:val="18"/>
      </w:rPr>
      <w:instrText>PAGE</w:instrText>
    </w:r>
    <w:r>
      <w:rPr>
        <w:color w:val="777777"/>
        <w:sz w:val="18"/>
        <w:szCs w:val="18"/>
      </w:rPr>
      <w:fldChar w:fldCharType="separate"/>
    </w:r>
    <w:r w:rsidR="008D5EFF">
      <w:rPr>
        <w:noProof/>
        <w:color w:val="777777"/>
        <w:sz w:val="18"/>
        <w:szCs w:val="18"/>
      </w:rPr>
      <w:t>20</w:t>
    </w:r>
    <w:r>
      <w:rPr>
        <w:color w:val="777777"/>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7DFF" w:rsidRDefault="00997DFF">
      <w:r>
        <w:separator/>
      </w:r>
    </w:p>
  </w:footnote>
  <w:footnote w:type="continuationSeparator" w:id="0">
    <w:p w:rsidR="00997DFF" w:rsidRDefault="00997D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EC6" w:rsidRDefault="000A2EC6">
    <w:pPr>
      <w:jc w:val="center"/>
    </w:pPr>
    <w:r>
      <w:rPr>
        <w:i/>
        <w:iCs/>
        <w:color w:val="777777"/>
        <w:sz w:val="16"/>
        <w:szCs w:val="16"/>
      </w:rPr>
      <w:t>Pr.2 — Hydraulic Machines &amp; Industrial Fluid Power Lab</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E0420"/>
    <w:multiLevelType w:val="hybridMultilevel"/>
    <w:tmpl w:val="C3FC21AC"/>
    <w:lvl w:ilvl="0" w:tplc="33325986">
      <w:start w:val="1"/>
      <w:numFmt w:val="bullet"/>
      <w:lvlText w:val="●"/>
      <w:lvlJc w:val="left"/>
      <w:pPr>
        <w:ind w:left="720" w:hanging="360"/>
      </w:pPr>
    </w:lvl>
    <w:lvl w:ilvl="1" w:tplc="E8187CF2">
      <w:start w:val="1"/>
      <w:numFmt w:val="bullet"/>
      <w:lvlText w:val="○"/>
      <w:lvlJc w:val="left"/>
      <w:pPr>
        <w:ind w:left="1440" w:hanging="360"/>
      </w:pPr>
    </w:lvl>
    <w:lvl w:ilvl="2" w:tplc="BFC44354">
      <w:start w:val="1"/>
      <w:numFmt w:val="bullet"/>
      <w:lvlText w:val="■"/>
      <w:lvlJc w:val="left"/>
      <w:pPr>
        <w:ind w:left="2160" w:hanging="360"/>
      </w:pPr>
    </w:lvl>
    <w:lvl w:ilvl="3" w:tplc="3FD420E0">
      <w:start w:val="1"/>
      <w:numFmt w:val="bullet"/>
      <w:lvlText w:val="●"/>
      <w:lvlJc w:val="left"/>
      <w:pPr>
        <w:ind w:left="2880" w:hanging="360"/>
      </w:pPr>
    </w:lvl>
    <w:lvl w:ilvl="4" w:tplc="7DE071FC">
      <w:start w:val="1"/>
      <w:numFmt w:val="bullet"/>
      <w:lvlText w:val="○"/>
      <w:lvlJc w:val="left"/>
      <w:pPr>
        <w:ind w:left="3600" w:hanging="360"/>
      </w:pPr>
    </w:lvl>
    <w:lvl w:ilvl="5" w:tplc="63844F6C">
      <w:start w:val="1"/>
      <w:numFmt w:val="bullet"/>
      <w:lvlText w:val="■"/>
      <w:lvlJc w:val="left"/>
      <w:pPr>
        <w:ind w:left="4320" w:hanging="360"/>
      </w:pPr>
    </w:lvl>
    <w:lvl w:ilvl="6" w:tplc="5F304EBC">
      <w:start w:val="1"/>
      <w:numFmt w:val="bullet"/>
      <w:lvlText w:val="●"/>
      <w:lvlJc w:val="left"/>
      <w:pPr>
        <w:ind w:left="5040" w:hanging="360"/>
      </w:pPr>
    </w:lvl>
    <w:lvl w:ilvl="7" w:tplc="1CB015CC">
      <w:start w:val="1"/>
      <w:numFmt w:val="bullet"/>
      <w:lvlText w:val="●"/>
      <w:lvlJc w:val="left"/>
      <w:pPr>
        <w:ind w:left="5760" w:hanging="360"/>
      </w:pPr>
    </w:lvl>
    <w:lvl w:ilvl="8" w:tplc="AC78007A">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2F6"/>
    <w:rsid w:val="0007206B"/>
    <w:rsid w:val="000A2EC6"/>
    <w:rsid w:val="000D29BF"/>
    <w:rsid w:val="000F3C6B"/>
    <w:rsid w:val="002D575A"/>
    <w:rsid w:val="003B22F6"/>
    <w:rsid w:val="00431AE1"/>
    <w:rsid w:val="004C7560"/>
    <w:rsid w:val="005467C5"/>
    <w:rsid w:val="005D5535"/>
    <w:rsid w:val="007627FC"/>
    <w:rsid w:val="007870C9"/>
    <w:rsid w:val="00876B68"/>
    <w:rsid w:val="00877773"/>
    <w:rsid w:val="008C184B"/>
    <w:rsid w:val="008D5EFF"/>
    <w:rsid w:val="00997DFF"/>
    <w:rsid w:val="00AF466E"/>
    <w:rsid w:val="00BB1B5C"/>
    <w:rsid w:val="00BE6CBE"/>
    <w:rsid w:val="00C357D4"/>
    <w:rsid w:val="00DE6AD3"/>
    <w:rsid w:val="00E148A7"/>
    <w:rsid w:val="00E517D0"/>
    <w:rsid w:val="00E92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00E05"/>
  <w15:docId w15:val="{517375F2-EF94-409D-8132-146CCF9B9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character" w:styleId="PlaceholderText">
    <w:name w:val="Placeholder Text"/>
    <w:basedOn w:val="DefaultParagraphFont"/>
    <w:uiPriority w:val="99"/>
    <w:semiHidden/>
    <w:rsid w:val="004C756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5552</Words>
  <Characters>31647</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Acer</cp:lastModifiedBy>
  <cp:revision>3</cp:revision>
  <dcterms:created xsi:type="dcterms:W3CDTF">2026-07-09T11:36:00Z</dcterms:created>
  <dcterms:modified xsi:type="dcterms:W3CDTF">2026-07-09T11:36:00Z</dcterms:modified>
</cp:coreProperties>
</file>